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58" w:rsidRDefault="00AB0758">
      <w:pPr>
        <w:jc w:val="center"/>
        <w:rPr>
          <w:b/>
          <w:sz w:val="32"/>
        </w:rPr>
      </w:pPr>
    </w:p>
    <w:p w:rsidR="00AB0758" w:rsidRDefault="00AB0758">
      <w:pPr>
        <w:jc w:val="center"/>
        <w:rPr>
          <w:b/>
          <w:sz w:val="32"/>
        </w:rPr>
      </w:pPr>
    </w:p>
    <w:p w:rsidR="00AB0758" w:rsidRDefault="00AB0758">
      <w:pPr>
        <w:jc w:val="center"/>
        <w:rPr>
          <w:b/>
          <w:sz w:val="32"/>
        </w:rPr>
      </w:pPr>
    </w:p>
    <w:p w:rsidR="00AB0758" w:rsidRDefault="00AB0758">
      <w:pPr>
        <w:jc w:val="center"/>
        <w:rPr>
          <w:b/>
          <w:sz w:val="32"/>
        </w:rPr>
      </w:pPr>
    </w:p>
    <w:p w:rsidR="00AB0758" w:rsidRDefault="00AB0758">
      <w:pPr>
        <w:jc w:val="center"/>
        <w:rPr>
          <w:b/>
          <w:sz w:val="32"/>
        </w:rPr>
      </w:pPr>
    </w:p>
    <w:p w:rsidR="00AB0758" w:rsidRDefault="00AB0758">
      <w:pPr>
        <w:jc w:val="center"/>
        <w:rPr>
          <w:b/>
          <w:sz w:val="32"/>
        </w:rPr>
      </w:pPr>
    </w:p>
    <w:p w:rsidR="00AB0758" w:rsidRDefault="00AB0758">
      <w:pPr>
        <w:jc w:val="center"/>
        <w:rPr>
          <w:rFonts w:ascii="Colonna MT" w:hAnsi="Colonna MT"/>
          <w:b/>
          <w:sz w:val="48"/>
        </w:rPr>
      </w:pPr>
      <w:r>
        <w:rPr>
          <w:rFonts w:ascii="Colonna MT" w:hAnsi="Colonna MT"/>
          <w:b/>
          <w:sz w:val="48"/>
        </w:rPr>
        <w:t>THE MUSIC</w:t>
      </w:r>
    </w:p>
    <w:p w:rsidR="00AB0758" w:rsidRDefault="00AB0758">
      <w:pPr>
        <w:jc w:val="center"/>
        <w:rPr>
          <w:rFonts w:ascii="Colonna MT" w:hAnsi="Colonna MT"/>
          <w:b/>
          <w:sz w:val="48"/>
        </w:rPr>
      </w:pPr>
      <w:r>
        <w:rPr>
          <w:rFonts w:ascii="Colonna MT" w:hAnsi="Colonna MT"/>
          <w:b/>
          <w:sz w:val="48"/>
        </w:rPr>
        <w:t>OF</w:t>
      </w:r>
    </w:p>
    <w:p w:rsidR="00AB0758" w:rsidRPr="00A6268C" w:rsidRDefault="00AB0758">
      <w:pPr>
        <w:jc w:val="center"/>
        <w:rPr>
          <w:b/>
          <w:sz w:val="32"/>
        </w:rPr>
      </w:pPr>
      <w:r w:rsidRPr="00A6268C">
        <w:rPr>
          <w:rFonts w:ascii="Colonna MT" w:hAnsi="Colonna MT"/>
          <w:b/>
          <w:sz w:val="48"/>
        </w:rPr>
        <w:t>MARC-ANDRÉ HAMELIN</w:t>
      </w:r>
    </w:p>
    <w:p w:rsidR="00AB0758" w:rsidRPr="00A6268C" w:rsidRDefault="00AB0758">
      <w:pPr>
        <w:jc w:val="center"/>
        <w:rPr>
          <w:b/>
          <w:sz w:val="32"/>
        </w:rPr>
      </w:pPr>
    </w:p>
    <w:p w:rsidR="00AB0758" w:rsidRPr="00A6268C" w:rsidRDefault="00AB0758" w:rsidP="00A6268C">
      <w:pPr>
        <w:jc w:val="center"/>
        <w:rPr>
          <w:b/>
          <w:sz w:val="32"/>
        </w:rPr>
      </w:pPr>
    </w:p>
    <w:p w:rsidR="00AB0758" w:rsidRPr="00A6268C" w:rsidRDefault="00AB0758">
      <w:pPr>
        <w:jc w:val="center"/>
        <w:rPr>
          <w:b/>
          <w:sz w:val="32"/>
        </w:rPr>
      </w:pPr>
    </w:p>
    <w:p w:rsidR="00AB0758" w:rsidRPr="00A6268C" w:rsidRDefault="00A6268C">
      <w:pPr>
        <w:jc w:val="center"/>
        <w:rPr>
          <w:b/>
          <w:sz w:val="32"/>
        </w:rPr>
      </w:pPr>
      <w:r>
        <w:fldChar w:fldCharType="begin"/>
      </w:r>
      <w:r>
        <w:instrText xml:space="preserve"> INCLUDEPICTURE "http://www.colbertartists.com/images/artists/HamelinbyFranKaufman180.jpg" \* MERGEFORMATINET </w:instrText>
      </w:r>
      <w:r>
        <w:fldChar w:fldCharType="separate"/>
      </w:r>
      <w:r w:rsidR="00B01EFD">
        <w:fldChar w:fldCharType="begin"/>
      </w:r>
      <w:r w:rsidR="00B01EFD">
        <w:instrText xml:space="preserve"> INCLUDEPICTURE  "http://www.colbertartists.com/images/artists/HamelinbyFranKaufman180.jpg" \* MERGEFORMATINET </w:instrText>
      </w:r>
      <w:r w:rsidR="00B01EFD">
        <w:fldChar w:fldCharType="separate"/>
      </w:r>
      <w:r w:rsidR="00D67583">
        <w:fldChar w:fldCharType="begin"/>
      </w:r>
      <w:r w:rsidR="00D67583">
        <w:instrText xml:space="preserve"> INCLUDEPICTURE  "http://www.colbertartists.com/images/artists/HamelinbyFranKaufman180.jpg" \* MERGEFORMATINET </w:instrText>
      </w:r>
      <w:r w:rsidR="00D67583">
        <w:fldChar w:fldCharType="separate"/>
      </w:r>
      <w:r w:rsidR="00B26E84">
        <w:fldChar w:fldCharType="begin"/>
      </w:r>
      <w:r w:rsidR="00B26E84">
        <w:instrText xml:space="preserve"> INCLUDEPICTURE  "http://www.colbertartists.com/images/artists/HamelinbyFranKaufman180.jpg" \* MERGEFORMATINET </w:instrText>
      </w:r>
      <w:r w:rsidR="00B26E84">
        <w:fldChar w:fldCharType="separate"/>
      </w:r>
      <w:r w:rsidR="00C27295">
        <w:fldChar w:fldCharType="begin"/>
      </w:r>
      <w:r w:rsidR="00C27295">
        <w:instrText xml:space="preserve"> INCLUDEPICTURE  "http://www.colbertartists.com/images/artists/HamelinbyFranKaufman180.jpg" \* MERGEFORMATINET </w:instrText>
      </w:r>
      <w:r w:rsidR="00C27295">
        <w:fldChar w:fldCharType="separate"/>
      </w:r>
      <w:r w:rsidR="00810347">
        <w:fldChar w:fldCharType="begin"/>
      </w:r>
      <w:r w:rsidR="00810347">
        <w:instrText xml:space="preserve"> INCLUDEPICTURE  "http://www.colbertartists.com/images/artists/HamelinbyFranKaufman180.jpg" \* MERGEFORMATINET </w:instrText>
      </w:r>
      <w:r w:rsidR="00810347">
        <w:fldChar w:fldCharType="separate"/>
      </w:r>
      <w:r w:rsidR="00D21F05">
        <w:fldChar w:fldCharType="begin"/>
      </w:r>
      <w:r w:rsidR="00D21F05">
        <w:instrText xml:space="preserve"> INCLUDEPICTURE  "http://www.colbertartists.com/images/artists/HamelinbyFranKaufman180.jpg" \* MERGEFORMATINET </w:instrText>
      </w:r>
      <w:r w:rsidR="00D21F05">
        <w:fldChar w:fldCharType="separate"/>
      </w:r>
      <w:r w:rsidR="007B1CA8">
        <w:fldChar w:fldCharType="begin"/>
      </w:r>
      <w:r w:rsidR="007B1CA8">
        <w:instrText xml:space="preserve"> INCLUDEPICTURE  "http://www.colbertartists.com/images/artists/HamelinbyFranKaufman180.jpg" \* MERGEFORMATINET </w:instrText>
      </w:r>
      <w:r w:rsidR="007B1CA8">
        <w:fldChar w:fldCharType="separate"/>
      </w:r>
      <w:r w:rsidR="00506E11">
        <w:fldChar w:fldCharType="begin"/>
      </w:r>
      <w:r w:rsidR="00506E11">
        <w:instrText xml:space="preserve"> INCLUDEPICTURE  "http://www.colbertartists.com/images/artists/HamelinbyFranKaufman180.jpg" \* MERGEFORMATINET </w:instrText>
      </w:r>
      <w:r w:rsidR="00506E11">
        <w:fldChar w:fldCharType="separate"/>
      </w:r>
      <w:r w:rsidR="001A53A0">
        <w:fldChar w:fldCharType="begin"/>
      </w:r>
      <w:r w:rsidR="001A53A0">
        <w:instrText xml:space="preserve"> INCLUDEPICTURE  "http://www.colbertartists.com/images/artists/HamelinbyFranKaufman180.jpg" \* MERGEFORMATINET </w:instrText>
      </w:r>
      <w:r w:rsidR="001A53A0">
        <w:fldChar w:fldCharType="separate"/>
      </w:r>
      <w:r w:rsidR="009E733C">
        <w:fldChar w:fldCharType="begin"/>
      </w:r>
      <w:r w:rsidR="009E733C">
        <w:instrText xml:space="preserve"> INCLUDEPICTURE  "http://www.colbertartists.com/images/artists/HamelinbyFranKaufman180.jpg" \* MERGEFORMATINET </w:instrText>
      </w:r>
      <w:r w:rsidR="009E733C">
        <w:fldChar w:fldCharType="separate"/>
      </w:r>
      <w:r w:rsidR="00D26120">
        <w:fldChar w:fldCharType="begin"/>
      </w:r>
      <w:r w:rsidR="00D26120">
        <w:instrText xml:space="preserve"> INCLUDEPICTURE  "http://www.colbertartists.com/images/artists/HamelinbyFranKaufman180.jpg" \* MERGEFORMATINET </w:instrText>
      </w:r>
      <w:r w:rsidR="00D26120">
        <w:fldChar w:fldCharType="separate"/>
      </w:r>
      <w:r w:rsidR="004E313F">
        <w:fldChar w:fldCharType="begin"/>
      </w:r>
      <w:r w:rsidR="004E313F">
        <w:instrText xml:space="preserve"> INCLUDEPICTURE  "http://www.colbertartists.com/images/artists/HamelinbyFranKaufman180.jpg" \* MERGEFORMATINET </w:instrText>
      </w:r>
      <w:r w:rsidR="004E313F">
        <w:fldChar w:fldCharType="separate"/>
      </w:r>
      <w:r w:rsidR="00366B8C">
        <w:fldChar w:fldCharType="begin"/>
      </w:r>
      <w:r w:rsidR="00366B8C">
        <w:instrText xml:space="preserve"> INCLUDEPICTURE  "http://www.colbertartists.com/images/artists/HamelinbyFranKaufman180.jpg" \* MERGEFORMATINET </w:instrText>
      </w:r>
      <w:r w:rsidR="00366B8C">
        <w:fldChar w:fldCharType="separate"/>
      </w:r>
      <w:r w:rsidR="008D73EB">
        <w:fldChar w:fldCharType="begin"/>
      </w:r>
      <w:r w:rsidR="008D73EB">
        <w:instrText xml:space="preserve"> INCLUDEPICTURE  "http://www.colbertartists.com/images/artists/HamelinbyFranKaufman180.jpg" \* MERGEFORMATINET </w:instrText>
      </w:r>
      <w:r w:rsidR="008D73EB">
        <w:fldChar w:fldCharType="separate"/>
      </w:r>
      <w:r w:rsidR="002B0CDE">
        <w:fldChar w:fldCharType="begin"/>
      </w:r>
      <w:r w:rsidR="002B0CDE">
        <w:instrText xml:space="preserve"> INCLUDEPICTURE  "http://www.colbertartists.com/images/artists/HamelinbyFranKaufman180.jpg" \* MERGEFORMATINET </w:instrText>
      </w:r>
      <w:r w:rsidR="002B0CDE">
        <w:fldChar w:fldCharType="separate"/>
      </w:r>
      <w:r w:rsidR="006B23F5">
        <w:fldChar w:fldCharType="begin"/>
      </w:r>
      <w:r w:rsidR="006B23F5">
        <w:instrText xml:space="preserve"> INCLUDEPICTURE  "http://www.colbertartists.com/images/artists/HamelinbyFranKaufman180.jpg" \* MERGEFORMATINET </w:instrText>
      </w:r>
      <w:r w:rsidR="006B23F5">
        <w:fldChar w:fldCharType="separate"/>
      </w:r>
      <w:r w:rsidR="00F3577C">
        <w:fldChar w:fldCharType="begin"/>
      </w:r>
      <w:r w:rsidR="00F3577C">
        <w:instrText xml:space="preserve"> INCLUDEPICTURE  "http://www.colbertartists.com/images/artists/HamelinbyFranKaufman180.jpg" \* MERGEFORMATINET </w:instrText>
      </w:r>
      <w:r w:rsidR="00F3577C">
        <w:fldChar w:fldCharType="separate"/>
      </w:r>
      <w:r w:rsidR="00752801">
        <w:fldChar w:fldCharType="begin"/>
      </w:r>
      <w:r w:rsidR="00752801">
        <w:instrText xml:space="preserve"> INCLUDEPICTURE  "http://www.colbertartists.com/images/artists/HamelinbyFranKaufman180.jpg" \* MERGEFORMATINET </w:instrText>
      </w:r>
      <w:r w:rsidR="00752801">
        <w:fldChar w:fldCharType="separate"/>
      </w:r>
      <w:r w:rsidR="0061480D">
        <w:fldChar w:fldCharType="begin"/>
      </w:r>
      <w:r w:rsidR="0061480D">
        <w:instrText xml:space="preserve"> INCLUDEPICTURE  "http://www.colbertartists.com/images/artists/HamelinbyFranKaufman180.jpg" \* MERGEFORMATINET </w:instrText>
      </w:r>
      <w:r w:rsidR="0061480D">
        <w:fldChar w:fldCharType="separate"/>
      </w:r>
      <w:r w:rsidR="00E27421">
        <w:fldChar w:fldCharType="begin"/>
      </w:r>
      <w:r w:rsidR="00E27421">
        <w:instrText xml:space="preserve"> INCLUDEPICTURE  "http://www.colbertartists.com/images/artists/HamelinbyFranKaufman180.jpg" \* MERGEFORMATINET </w:instrText>
      </w:r>
      <w:r w:rsidR="00E27421">
        <w:fldChar w:fldCharType="separate"/>
      </w:r>
      <w:r w:rsidR="00C539B8">
        <w:fldChar w:fldCharType="begin"/>
      </w:r>
      <w:r w:rsidR="00C539B8">
        <w:instrText xml:space="preserve"> INCLUDEPICTURE  "http://www.colbertartists.com/images/artists/HamelinbyFranKaufman180.jpg" \* MERGEFORMATINET </w:instrText>
      </w:r>
      <w:r w:rsidR="00C539B8">
        <w:fldChar w:fldCharType="separate"/>
      </w:r>
      <w:r w:rsidR="00503045">
        <w:fldChar w:fldCharType="begin"/>
      </w:r>
      <w:r w:rsidR="00503045">
        <w:instrText xml:space="preserve"> </w:instrText>
      </w:r>
      <w:r w:rsidR="00503045">
        <w:instrText>INCLUDEPICTURE  "http://www.colbertartists.com/images/artists/HamelinbyFranKaufman180.jpg" \* MERGEFORMATINET</w:instrText>
      </w:r>
      <w:r w:rsidR="00503045">
        <w:instrText xml:space="preserve"> </w:instrText>
      </w:r>
      <w:r w:rsidR="00503045">
        <w:fldChar w:fldCharType="separate"/>
      </w:r>
      <w:r w:rsidR="0050304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colbertartists.com/images/artists/HamelinbyFranKaufman180.jpg" style="width:270pt;height:198.35pt">
            <v:imagedata r:id="rId8" r:href="rId9"/>
          </v:shape>
        </w:pict>
      </w:r>
      <w:r w:rsidR="00503045">
        <w:fldChar w:fldCharType="end"/>
      </w:r>
      <w:r w:rsidR="00C539B8">
        <w:fldChar w:fldCharType="end"/>
      </w:r>
      <w:r w:rsidR="00E27421">
        <w:fldChar w:fldCharType="end"/>
      </w:r>
      <w:r w:rsidR="0061480D">
        <w:fldChar w:fldCharType="end"/>
      </w:r>
      <w:r w:rsidR="00752801">
        <w:fldChar w:fldCharType="end"/>
      </w:r>
      <w:r w:rsidR="00F3577C">
        <w:fldChar w:fldCharType="end"/>
      </w:r>
      <w:r w:rsidR="006B23F5">
        <w:fldChar w:fldCharType="end"/>
      </w:r>
      <w:r w:rsidR="002B0CDE">
        <w:fldChar w:fldCharType="end"/>
      </w:r>
      <w:r w:rsidR="008D73EB">
        <w:fldChar w:fldCharType="end"/>
      </w:r>
      <w:r w:rsidR="00366B8C">
        <w:fldChar w:fldCharType="end"/>
      </w:r>
      <w:r w:rsidR="004E313F">
        <w:fldChar w:fldCharType="end"/>
      </w:r>
      <w:r w:rsidR="00D26120">
        <w:fldChar w:fldCharType="end"/>
      </w:r>
      <w:r w:rsidR="009E733C">
        <w:fldChar w:fldCharType="end"/>
      </w:r>
      <w:r w:rsidR="001A53A0">
        <w:fldChar w:fldCharType="end"/>
      </w:r>
      <w:r w:rsidR="00506E11">
        <w:fldChar w:fldCharType="end"/>
      </w:r>
      <w:r w:rsidR="007B1CA8">
        <w:fldChar w:fldCharType="end"/>
      </w:r>
      <w:r w:rsidR="00D21F05">
        <w:fldChar w:fldCharType="end"/>
      </w:r>
      <w:r w:rsidR="00810347">
        <w:fldChar w:fldCharType="end"/>
      </w:r>
      <w:r w:rsidR="00C27295">
        <w:fldChar w:fldCharType="end"/>
      </w:r>
      <w:r w:rsidR="00B26E84">
        <w:fldChar w:fldCharType="end"/>
      </w:r>
      <w:r w:rsidR="00D67583">
        <w:fldChar w:fldCharType="end"/>
      </w:r>
      <w:r w:rsidR="00B01EFD">
        <w:fldChar w:fldCharType="end"/>
      </w:r>
      <w:r>
        <w:fldChar w:fldCharType="end"/>
      </w:r>
    </w:p>
    <w:p w:rsidR="00B20A90" w:rsidRDefault="00A6268C" w:rsidP="00A6268C">
      <w:pPr>
        <w:tabs>
          <w:tab w:val="left" w:pos="1920"/>
          <w:tab w:val="center" w:pos="4819"/>
        </w:tabs>
        <w:rPr>
          <w:b/>
          <w:sz w:val="32"/>
        </w:rPr>
      </w:pPr>
      <w:r>
        <w:rPr>
          <w:b/>
          <w:sz w:val="32"/>
        </w:rPr>
        <w:tab/>
      </w:r>
      <w:r>
        <w:rPr>
          <w:b/>
          <w:sz w:val="32"/>
        </w:rPr>
        <w:tab/>
      </w:r>
    </w:p>
    <w:p w:rsidR="00AB0758" w:rsidRPr="00B20A90" w:rsidRDefault="00B20A90" w:rsidP="00B20A90">
      <w:pPr>
        <w:tabs>
          <w:tab w:val="left" w:pos="1920"/>
          <w:tab w:val="center" w:pos="4819"/>
        </w:tabs>
        <w:jc w:val="right"/>
        <w:rPr>
          <w:sz w:val="17"/>
          <w:szCs w:val="17"/>
        </w:rPr>
      </w:pPr>
      <w:r w:rsidRPr="00B20A90">
        <w:rPr>
          <w:sz w:val="17"/>
          <w:szCs w:val="17"/>
        </w:rPr>
        <w:t>Photo: Fran Kaufman</w:t>
      </w: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Default="00B20A90" w:rsidP="00B20A90">
      <w:pPr>
        <w:tabs>
          <w:tab w:val="left" w:pos="1920"/>
          <w:tab w:val="center" w:pos="4819"/>
        </w:tabs>
        <w:rPr>
          <w:b/>
          <w:sz w:val="32"/>
        </w:rPr>
      </w:pPr>
    </w:p>
    <w:p w:rsidR="00B20A90" w:rsidRPr="00A6268C" w:rsidRDefault="00B20A90" w:rsidP="00B20A90">
      <w:pPr>
        <w:tabs>
          <w:tab w:val="left" w:pos="1920"/>
          <w:tab w:val="center" w:pos="4819"/>
        </w:tabs>
        <w:rPr>
          <w:b/>
          <w:sz w:val="32"/>
        </w:rPr>
      </w:pPr>
    </w:p>
    <w:p w:rsidR="00AB0758" w:rsidRPr="003C012F" w:rsidRDefault="00AB0758">
      <w:pPr>
        <w:jc w:val="center"/>
        <w:rPr>
          <w:rFonts w:ascii="Arial" w:hAnsi="Arial"/>
          <w:b/>
          <w:sz w:val="28"/>
          <w:lang w:val="fr-FR"/>
        </w:rPr>
      </w:pPr>
      <w:r w:rsidRPr="003C012F">
        <w:rPr>
          <w:rFonts w:ascii="Arial" w:hAnsi="Arial"/>
          <w:b/>
          <w:sz w:val="28"/>
          <w:lang w:val="fr-FR"/>
        </w:rPr>
        <w:t>CONTENTS</w:t>
      </w:r>
    </w:p>
    <w:p w:rsidR="00AB0758" w:rsidRPr="003C012F" w:rsidRDefault="00AB0758">
      <w:pPr>
        <w:tabs>
          <w:tab w:val="right" w:pos="9639"/>
        </w:tabs>
        <w:spacing w:line="280" w:lineRule="exact"/>
        <w:jc w:val="both"/>
        <w:rPr>
          <w:rFonts w:ascii="Arial" w:hAnsi="Arial"/>
          <w:b/>
          <w:i/>
          <w:sz w:val="28"/>
          <w:lang w:val="fr-FR"/>
        </w:rPr>
      </w:pPr>
    </w:p>
    <w:p w:rsidR="00AB0758" w:rsidRPr="003C012F" w:rsidRDefault="00AB0758">
      <w:pPr>
        <w:tabs>
          <w:tab w:val="right" w:pos="9639"/>
        </w:tabs>
        <w:spacing w:line="280" w:lineRule="exact"/>
        <w:jc w:val="both"/>
        <w:rPr>
          <w:rFonts w:ascii="Arial" w:hAnsi="Arial"/>
          <w:b/>
          <w:i/>
          <w:sz w:val="28"/>
          <w:lang w:val="fr-FR"/>
        </w:rPr>
      </w:pPr>
      <w:r w:rsidRPr="003C012F">
        <w:rPr>
          <w:rFonts w:ascii="Arial" w:hAnsi="Arial"/>
          <w:b/>
          <w:i/>
          <w:sz w:val="28"/>
          <w:lang w:val="fr-FR"/>
        </w:rPr>
        <w:t>GENERAL INFORMATION</w:t>
      </w:r>
      <w:r w:rsidRPr="003C012F">
        <w:rPr>
          <w:rFonts w:ascii="Arial" w:hAnsi="Arial"/>
          <w:b/>
          <w:i/>
          <w:sz w:val="28"/>
          <w:lang w:val="fr-FR"/>
        </w:rPr>
        <w:tab/>
        <w:t>02</w:t>
      </w:r>
    </w:p>
    <w:p w:rsidR="00AB0758" w:rsidRPr="003C012F" w:rsidRDefault="00AB0758">
      <w:pPr>
        <w:tabs>
          <w:tab w:val="right" w:pos="9639"/>
        </w:tabs>
        <w:spacing w:line="280" w:lineRule="exact"/>
        <w:jc w:val="both"/>
        <w:rPr>
          <w:rFonts w:ascii="Arial" w:hAnsi="Arial"/>
          <w:b/>
          <w:i/>
          <w:sz w:val="28"/>
          <w:lang w:val="fr-FR"/>
        </w:rPr>
      </w:pPr>
    </w:p>
    <w:p w:rsidR="00AB0758" w:rsidRDefault="00AB0758">
      <w:pPr>
        <w:tabs>
          <w:tab w:val="right" w:pos="9639"/>
        </w:tabs>
        <w:spacing w:line="280" w:lineRule="exact"/>
        <w:jc w:val="both"/>
        <w:rPr>
          <w:rFonts w:ascii="Arial" w:hAnsi="Arial"/>
          <w:b/>
          <w:i/>
          <w:sz w:val="28"/>
        </w:rPr>
      </w:pPr>
      <w:r>
        <w:rPr>
          <w:rFonts w:ascii="Arial" w:hAnsi="Arial"/>
          <w:b/>
          <w:i/>
          <w:sz w:val="28"/>
        </w:rPr>
        <w:t>CATALOGUE OF MUSIC</w:t>
      </w:r>
      <w:r>
        <w:rPr>
          <w:rFonts w:ascii="Arial" w:hAnsi="Arial"/>
          <w:b/>
          <w:i/>
          <w:sz w:val="28"/>
        </w:rPr>
        <w:tab/>
        <w:t>03</w:t>
      </w:r>
    </w:p>
    <w:p w:rsidR="00AB0758" w:rsidRDefault="00AB0758">
      <w:pPr>
        <w:tabs>
          <w:tab w:val="right" w:pos="9639"/>
        </w:tabs>
        <w:spacing w:line="280" w:lineRule="exact"/>
        <w:jc w:val="both"/>
        <w:rPr>
          <w:rFonts w:ascii="Arial" w:hAnsi="Arial"/>
          <w:b/>
          <w:i/>
          <w:sz w:val="28"/>
        </w:rPr>
      </w:pPr>
    </w:p>
    <w:p w:rsidR="00AB0758" w:rsidRDefault="00AB0758">
      <w:pPr>
        <w:tabs>
          <w:tab w:val="right" w:pos="9639"/>
        </w:tabs>
        <w:spacing w:line="280" w:lineRule="exact"/>
        <w:jc w:val="both"/>
        <w:rPr>
          <w:rFonts w:ascii="Arial" w:hAnsi="Arial"/>
          <w:b/>
          <w:i/>
          <w:sz w:val="28"/>
        </w:rPr>
      </w:pPr>
      <w:r>
        <w:rPr>
          <w:rFonts w:ascii="Arial" w:hAnsi="Arial"/>
          <w:b/>
          <w:i/>
          <w:sz w:val="28"/>
        </w:rPr>
        <w:t>DISCOGRAPHY</w:t>
      </w:r>
      <w:r>
        <w:rPr>
          <w:rFonts w:ascii="Arial" w:hAnsi="Arial"/>
          <w:b/>
          <w:i/>
          <w:sz w:val="28"/>
        </w:rPr>
        <w:tab/>
        <w:t>05</w:t>
      </w:r>
    </w:p>
    <w:p w:rsidR="00AB0758" w:rsidRDefault="00AB0758">
      <w:pPr>
        <w:jc w:val="center"/>
        <w:rPr>
          <w:rFonts w:ascii="Colonna MT" w:hAnsi="Colonna MT"/>
          <w:sz w:val="45"/>
          <w:u w:val="single"/>
        </w:rPr>
      </w:pPr>
      <w:r>
        <w:rPr>
          <w:sz w:val="20"/>
        </w:rPr>
        <w:br w:type="page"/>
      </w:r>
      <w:r>
        <w:rPr>
          <w:rFonts w:ascii="Colonna MT" w:hAnsi="Colonna MT"/>
          <w:sz w:val="45"/>
        </w:rPr>
        <w:lastRenderedPageBreak/>
        <w:t>GENERAL INFORMATION</w:t>
      </w:r>
    </w:p>
    <w:p w:rsidR="00AB0758" w:rsidRDefault="00AB0758">
      <w:pPr>
        <w:jc w:val="both"/>
        <w:rPr>
          <w:color w:val="000000"/>
          <w:sz w:val="17"/>
        </w:rPr>
      </w:pPr>
    </w:p>
    <w:p w:rsidR="00AB0758" w:rsidRDefault="00AB0758">
      <w:pPr>
        <w:jc w:val="both"/>
        <w:rPr>
          <w:color w:val="000000"/>
          <w:sz w:val="17"/>
        </w:rPr>
      </w:pPr>
    </w:p>
    <w:p w:rsidR="00AB0758" w:rsidRDefault="00AB0758">
      <w:pPr>
        <w:jc w:val="both"/>
        <w:rPr>
          <w:sz w:val="17"/>
        </w:rPr>
      </w:pPr>
    </w:p>
    <w:p w:rsidR="00EF20BD" w:rsidRPr="00EF20BD" w:rsidRDefault="00EF20BD" w:rsidP="00EF20BD">
      <w:pPr>
        <w:spacing w:before="100" w:beforeAutospacing="1" w:after="100" w:afterAutospacing="1"/>
        <w:jc w:val="both"/>
        <w:rPr>
          <w:sz w:val="17"/>
          <w:szCs w:val="17"/>
        </w:rPr>
      </w:pPr>
      <w:r w:rsidRPr="00EF20BD">
        <w:rPr>
          <w:b/>
          <w:bCs/>
          <w:sz w:val="17"/>
          <w:szCs w:val="17"/>
        </w:rPr>
        <w:t>Marc-André Hamelin</w:t>
      </w:r>
      <w:r w:rsidRPr="00EF20BD">
        <w:rPr>
          <w:sz w:val="17"/>
          <w:szCs w:val="17"/>
        </w:rPr>
        <w:t xml:space="preserve"> was born in Montréal.  He studied at the Vincent d’Indy School of Music and Temple University in Philadelphia. His principal teachers were Yvonne Hubert, Harvey Wedeen and Russell Sherman. He was the winner of the 1985 Carnegie Hall Competition. He now lives in Boston.  </w:t>
      </w:r>
    </w:p>
    <w:p w:rsidR="00EF20BD" w:rsidRPr="00EF20BD" w:rsidRDefault="00EF20BD" w:rsidP="00EF20BD">
      <w:pPr>
        <w:pStyle w:val="NormalWeb"/>
        <w:jc w:val="both"/>
        <w:rPr>
          <w:rFonts w:ascii="Times New Roman" w:eastAsia="Calibri" w:hAnsi="Times New Roman" w:cs="Times New Roman"/>
          <w:sz w:val="17"/>
          <w:szCs w:val="17"/>
        </w:rPr>
      </w:pPr>
      <w:r w:rsidRPr="00EF20BD">
        <w:rPr>
          <w:rFonts w:ascii="Times New Roman" w:eastAsia="Calibri" w:hAnsi="Times New Roman" w:cs="Times New Roman"/>
          <w:b/>
          <w:bCs/>
          <w:sz w:val="17"/>
          <w:szCs w:val="17"/>
        </w:rPr>
        <w:t>Marc-André Hamelin</w:t>
      </w:r>
      <w:r w:rsidRPr="00EF20BD">
        <w:rPr>
          <w:rFonts w:ascii="Times New Roman" w:eastAsia="Calibri" w:hAnsi="Times New Roman" w:cs="Times New Roman"/>
          <w:sz w:val="17"/>
          <w:szCs w:val="17"/>
        </w:rPr>
        <w:t xml:space="preserve"> is ranked among the élite of world pianists for his unrivalled blend of musicianship and virtuosity in the great works of the established repertoire, as well as for his intrepid exploration of the neglected music of the 19th and 20th centuries.</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Now long established in North America, Europe and the Far East, </w:t>
      </w:r>
      <w:r w:rsidRPr="00EF20BD">
        <w:rPr>
          <w:b/>
          <w:bCs/>
          <w:sz w:val="17"/>
          <w:szCs w:val="17"/>
        </w:rPr>
        <w:t>Marc-André Hamelin</w:t>
      </w:r>
      <w:r w:rsidRPr="00EF20BD">
        <w:rPr>
          <w:sz w:val="17"/>
          <w:szCs w:val="17"/>
        </w:rPr>
        <w:t xml:space="preserve"> has given recitals in many cities around the world, including Amsterdam, Belfast, Berlin, Frankfurt, Istanbul, London, Luxembourg, Mexico City, Milan, Montréal, Munich, New York, Paris, Philadelphia, Tokyo, Toronto, Vienna, Washington and Warsaw.  He also has many international festival appearances to his credit. </w:t>
      </w:r>
    </w:p>
    <w:p w:rsidR="00EF20BD" w:rsidRPr="00EF20BD" w:rsidRDefault="00EF20BD" w:rsidP="00EF20BD">
      <w:pPr>
        <w:spacing w:before="100" w:beforeAutospacing="1" w:after="100" w:afterAutospacing="1"/>
        <w:jc w:val="both"/>
        <w:rPr>
          <w:sz w:val="17"/>
          <w:szCs w:val="17"/>
        </w:rPr>
      </w:pPr>
      <w:r w:rsidRPr="00EF20BD">
        <w:rPr>
          <w:sz w:val="17"/>
          <w:szCs w:val="17"/>
        </w:rPr>
        <w:t>He has performed concertos with the orchestras of Basel, Birmingham, Chicago, Houston, Indianapolis, Lahti, Minneapolis, Montpellier, Montréal, Netherlands Radio, Philadelphia, BBC (Philharmonic and Scottish Symphony), Polish National Radio, Royal Concertgebouw, Toronto, Ulster, Vancouver, Winnipeg and has toured with the Australian Chamber Orchestra.  Conductors he has played under include Matthias Bamert, Dennis Russell Davies, Andrew Davis, Charles Dutoit, Mark Elder, Christoph Eschenbach, Günther Herbig, Fabio Luisi, Jukka-Pekka Saraste, Leif Segerstam, Vassili Sinaisky, Dmitry Sitkovetsky, Leonard Slatkin, Stanislaw Skrowaczewski, Osmo Vänskä, Hans Vonk, Hugh Wolff and David Zinman.</w:t>
      </w:r>
    </w:p>
    <w:p w:rsidR="00EF20BD" w:rsidRPr="00EF20BD" w:rsidRDefault="000D5FA0" w:rsidP="00EF20BD">
      <w:pPr>
        <w:spacing w:before="100" w:beforeAutospacing="1" w:after="100" w:afterAutospacing="1"/>
        <w:jc w:val="both"/>
        <w:rPr>
          <w:sz w:val="17"/>
          <w:szCs w:val="17"/>
        </w:rPr>
      </w:pPr>
      <w:r w:rsidRPr="000D5FA0">
        <w:rPr>
          <w:sz w:val="17"/>
          <w:szCs w:val="17"/>
        </w:rPr>
        <w:t>His exclusive recording contract with the widely regarded UK label Hyperion has resulted in a discography that now exceeds 50 CDs, from Haydn and Mozart through Schumann, Alkan and Liszt, Reger, Debussy, Busoni and Godowsky, Skryabin, Medtner and Symanowski, Roslavets and Ornstein to Shostakovich, Bernstein and Bolco</w:t>
      </w:r>
      <w:r>
        <w:rPr>
          <w:sz w:val="17"/>
          <w:szCs w:val="17"/>
        </w:rPr>
        <w:t>m</w:t>
      </w:r>
      <w:r w:rsidR="00EF20BD" w:rsidRPr="00EF20BD">
        <w:rPr>
          <w:sz w:val="17"/>
          <w:szCs w:val="17"/>
        </w:rPr>
        <w:t>. He has also recorded an album of his own works. These discs have all been exceptionally well received internationally</w:t>
      </w:r>
      <w:r>
        <w:rPr>
          <w:sz w:val="17"/>
          <w:szCs w:val="17"/>
        </w:rPr>
        <w:t>; t</w:t>
      </w:r>
      <w:r w:rsidR="00EF20BD" w:rsidRPr="00EF20BD">
        <w:rPr>
          <w:sz w:val="17"/>
          <w:szCs w:val="17"/>
        </w:rPr>
        <w:t>he many accolades that they have attracted to date include no less than 9 Grammy awards. In 2014 alone, h</w:t>
      </w:r>
      <w:r w:rsidR="00EF20BD" w:rsidRPr="00EF20BD">
        <w:rPr>
          <w:rFonts w:eastAsia="Calibri"/>
          <w:sz w:val="17"/>
          <w:szCs w:val="17"/>
        </w:rPr>
        <w:t>e was hono</w:t>
      </w:r>
      <w:r w:rsidR="00EF20BD" w:rsidRPr="00EF20BD">
        <w:rPr>
          <w:sz w:val="17"/>
          <w:szCs w:val="17"/>
        </w:rPr>
        <w:t>u</w:t>
      </w:r>
      <w:r w:rsidR="00EF20BD" w:rsidRPr="00EF20BD">
        <w:rPr>
          <w:rFonts w:eastAsia="Calibri"/>
          <w:sz w:val="17"/>
          <w:szCs w:val="17"/>
        </w:rPr>
        <w:t>red with the ECHO Klassik Instrumentalist of Year (Piano)</w:t>
      </w:r>
      <w:r w:rsidR="00EF20BD" w:rsidRPr="00EF20BD">
        <w:rPr>
          <w:sz w:val="17"/>
          <w:szCs w:val="17"/>
        </w:rPr>
        <w:t>,</w:t>
      </w:r>
      <w:r w:rsidR="00EF20BD" w:rsidRPr="00EF20BD">
        <w:rPr>
          <w:rFonts w:eastAsia="Calibri"/>
          <w:sz w:val="17"/>
          <w:szCs w:val="17"/>
        </w:rPr>
        <w:t xml:space="preserve"> Disc of the Year by </w:t>
      </w:r>
      <w:r w:rsidR="00EF20BD" w:rsidRPr="000D5FA0">
        <w:rPr>
          <w:rFonts w:eastAsia="Calibri"/>
          <w:i/>
          <w:sz w:val="17"/>
          <w:szCs w:val="17"/>
        </w:rPr>
        <w:t>Diapason</w:t>
      </w:r>
      <w:r>
        <w:rPr>
          <w:rFonts w:eastAsia="Calibri"/>
          <w:sz w:val="17"/>
          <w:szCs w:val="17"/>
        </w:rPr>
        <w:t xml:space="preserve"> m</w:t>
      </w:r>
      <w:r w:rsidR="00EF20BD" w:rsidRPr="00EF20BD">
        <w:rPr>
          <w:rFonts w:eastAsia="Calibri"/>
          <w:sz w:val="17"/>
          <w:szCs w:val="17"/>
        </w:rPr>
        <w:t xml:space="preserve">agazine and </w:t>
      </w:r>
      <w:r w:rsidR="00EF20BD" w:rsidRPr="000D5FA0">
        <w:rPr>
          <w:rFonts w:eastAsia="Calibri"/>
          <w:i/>
          <w:sz w:val="17"/>
          <w:szCs w:val="17"/>
        </w:rPr>
        <w:t>Classica</w:t>
      </w:r>
      <w:r>
        <w:rPr>
          <w:rFonts w:eastAsia="Calibri"/>
          <w:sz w:val="17"/>
          <w:szCs w:val="17"/>
        </w:rPr>
        <w:t xml:space="preserve"> m</w:t>
      </w:r>
      <w:r w:rsidR="00EF20BD" w:rsidRPr="00EF20BD">
        <w:rPr>
          <w:rFonts w:eastAsia="Calibri"/>
          <w:sz w:val="17"/>
          <w:szCs w:val="17"/>
        </w:rPr>
        <w:t xml:space="preserve">agazine for his </w:t>
      </w:r>
      <w:r w:rsidR="00EF20BD" w:rsidRPr="00EF20BD">
        <w:rPr>
          <w:sz w:val="17"/>
          <w:szCs w:val="17"/>
        </w:rPr>
        <w:t>3-CD</w:t>
      </w:r>
      <w:r w:rsidR="00EF20BD" w:rsidRPr="00EF20BD">
        <w:rPr>
          <w:rFonts w:eastAsia="Calibri"/>
          <w:sz w:val="17"/>
          <w:szCs w:val="17"/>
        </w:rPr>
        <w:t xml:space="preserve"> set of </w:t>
      </w:r>
      <w:r w:rsidR="00EF20BD" w:rsidRPr="00EF20BD">
        <w:rPr>
          <w:sz w:val="17"/>
          <w:szCs w:val="17"/>
        </w:rPr>
        <w:t xml:space="preserve">the late piano music of </w:t>
      </w:r>
      <w:r w:rsidR="00EF20BD" w:rsidRPr="00EF20BD">
        <w:rPr>
          <w:rFonts w:eastAsia="Calibri"/>
          <w:sz w:val="17"/>
          <w:szCs w:val="17"/>
        </w:rPr>
        <w:t>Busoni.</w:t>
      </w:r>
    </w:p>
    <w:p w:rsidR="00EF20BD" w:rsidRPr="00EF20BD" w:rsidRDefault="00EF20BD" w:rsidP="00EF20BD">
      <w:pPr>
        <w:pStyle w:val="NormalWeb"/>
        <w:jc w:val="both"/>
        <w:rPr>
          <w:rFonts w:ascii="Times New Roman" w:eastAsia="Calibri" w:hAnsi="Times New Roman" w:cs="Times New Roman"/>
          <w:sz w:val="17"/>
          <w:szCs w:val="17"/>
        </w:rPr>
      </w:pPr>
      <w:r w:rsidRPr="00EF20BD">
        <w:rPr>
          <w:rFonts w:ascii="Times New Roman" w:eastAsia="Calibri" w:hAnsi="Times New Roman" w:cs="Times New Roman"/>
          <w:sz w:val="17"/>
          <w:szCs w:val="17"/>
        </w:rPr>
        <w:t>He begins the 2016/17 season with summer festival appearances at the Schubertiade, Verbier, Lofoten and Salzburg, as well as recitals at Tanglewood, Domaine Forget, Aspen, and La Jolla where the La Jolla Music Society commissioned Hamelin to write a sonata for cello and piano for himself and cellist Hai-Ye Ni.</w:t>
      </w:r>
    </w:p>
    <w:p w:rsidR="00EF20BD" w:rsidRPr="00EF20BD" w:rsidRDefault="00EF20BD" w:rsidP="00EF20BD">
      <w:pPr>
        <w:pStyle w:val="NormalWeb"/>
        <w:jc w:val="both"/>
        <w:rPr>
          <w:rFonts w:ascii="Times New Roman" w:eastAsia="Calibri" w:hAnsi="Times New Roman" w:cs="Times New Roman"/>
          <w:sz w:val="17"/>
          <w:szCs w:val="17"/>
        </w:rPr>
      </w:pPr>
      <w:r w:rsidRPr="00EF20BD">
        <w:rPr>
          <w:rFonts w:ascii="Times New Roman" w:eastAsia="Calibri" w:hAnsi="Times New Roman" w:cs="Times New Roman"/>
          <w:sz w:val="17"/>
          <w:szCs w:val="17"/>
        </w:rPr>
        <w:t>His orchestral engagements this season include weeks with the Montréal and Minnesota orchestras, the Indianapolis Symphony, the Bayerische Staatsorchester with Kirill Petrenko, the NDR Hanover and the symphony orchestras in Gothenburg, Oregon, Bologna, Montpellier and the Warsaw Philharmonic.  Recitals include the Vienna Konzerthaus, Berlin Philharmonic, Gilmore Festival, 92</w:t>
      </w:r>
      <w:r w:rsidRPr="00EF20BD">
        <w:rPr>
          <w:rFonts w:ascii="Times New Roman" w:eastAsia="Calibri" w:hAnsi="Times New Roman" w:cs="Times New Roman"/>
          <w:sz w:val="17"/>
          <w:szCs w:val="17"/>
          <w:vertAlign w:val="superscript"/>
        </w:rPr>
        <w:t>nd</w:t>
      </w:r>
      <w:r w:rsidRPr="00EF20BD">
        <w:rPr>
          <w:rFonts w:ascii="Times New Roman" w:eastAsia="Calibri" w:hAnsi="Times New Roman" w:cs="Times New Roman"/>
          <w:sz w:val="17"/>
          <w:szCs w:val="17"/>
        </w:rPr>
        <w:t xml:space="preserve"> St. Y in New York and in other cities including Cleveland, Chicago and Toronto.  Of particular pleasure to him is the opportunity to make his début in China this season with two recitals in the legendary Shanghai Concert Hall in November.</w:t>
      </w:r>
    </w:p>
    <w:p w:rsidR="00EF20BD" w:rsidRPr="00EF20BD" w:rsidRDefault="00EF20BD" w:rsidP="00EF20BD">
      <w:pPr>
        <w:pStyle w:val="NormalWeb"/>
        <w:jc w:val="both"/>
        <w:rPr>
          <w:rFonts w:ascii="Times New Roman" w:eastAsia="Calibri" w:hAnsi="Times New Roman" w:cs="Times New Roman"/>
          <w:sz w:val="17"/>
          <w:szCs w:val="17"/>
        </w:rPr>
      </w:pPr>
      <w:r w:rsidRPr="00EF20BD">
        <w:rPr>
          <w:rFonts w:ascii="Times New Roman" w:eastAsia="Calibri" w:hAnsi="Times New Roman" w:cs="Times New Roman"/>
          <w:sz w:val="17"/>
          <w:szCs w:val="17"/>
        </w:rPr>
        <w:t xml:space="preserve">A special project for the season will be duo recitals with Leif Ove Andsnes in Europe at London’s Wigmore Hall as well as in Rotterdam, Dublin, and Italy. His forthcoming </w:t>
      </w:r>
      <w:r w:rsidR="0044352A">
        <w:rPr>
          <w:rFonts w:ascii="Times New Roman" w:eastAsia="Calibri" w:hAnsi="Times New Roman" w:cs="Times New Roman"/>
          <w:sz w:val="17"/>
          <w:szCs w:val="17"/>
        </w:rPr>
        <w:t>appeara</w:t>
      </w:r>
      <w:r w:rsidRPr="00EF20BD">
        <w:rPr>
          <w:rFonts w:ascii="Times New Roman" w:eastAsia="Calibri" w:hAnsi="Times New Roman" w:cs="Times New Roman"/>
          <w:sz w:val="17"/>
          <w:szCs w:val="17"/>
        </w:rPr>
        <w:t xml:space="preserve">nces in North America include Seattle Symphony, San Francisco Performances, Washington Performing Arts, </w:t>
      </w:r>
      <w:r w:rsidR="0044352A">
        <w:rPr>
          <w:rFonts w:ascii="Times New Roman" w:eastAsia="Calibri" w:hAnsi="Times New Roman" w:cs="Times New Roman"/>
          <w:sz w:val="17"/>
          <w:szCs w:val="17"/>
        </w:rPr>
        <w:t xml:space="preserve">Wallis Annenberg </w:t>
      </w:r>
      <w:r w:rsidRPr="00EF20BD">
        <w:rPr>
          <w:rFonts w:ascii="Times New Roman" w:eastAsia="Calibri" w:hAnsi="Times New Roman" w:cs="Times New Roman"/>
          <w:sz w:val="17"/>
          <w:szCs w:val="17"/>
        </w:rPr>
        <w:t>Center for the Performing Arts in Beverly Hills, Chicago Symphony Presents and Carnegie Hall. </w:t>
      </w:r>
    </w:p>
    <w:p w:rsidR="00EF20BD" w:rsidRPr="00EF20BD" w:rsidRDefault="00EF20BD" w:rsidP="00EF20BD">
      <w:pPr>
        <w:pStyle w:val="NormalWeb"/>
        <w:jc w:val="both"/>
        <w:rPr>
          <w:rFonts w:ascii="Times New Roman" w:eastAsia="Calibri" w:hAnsi="Times New Roman" w:cs="Times New Roman"/>
          <w:sz w:val="17"/>
          <w:szCs w:val="17"/>
        </w:rPr>
      </w:pPr>
      <w:r w:rsidRPr="00EF20BD">
        <w:rPr>
          <w:rFonts w:ascii="Times New Roman" w:eastAsia="Calibri" w:hAnsi="Times New Roman" w:cs="Times New Roman"/>
          <w:sz w:val="17"/>
          <w:szCs w:val="17"/>
        </w:rPr>
        <w:t>With the Pacifica Quartet, he will tour the world première of his own piano quintet, commissioned by the Segerstrom Center in Orange County, CA and he will conclude the season as a juror at the Cliburn Piano Competition, for which he has been commissioned to write the compulsory solo work for the contestants.</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With performances of the concerti of Busoni and Marx, the Chopin/Godowsky and Alkan studies, the sonatas of Medtner and Skryabin, Reger’s Bach Variations, Szymanowski’s Second Sonata and Schmitt’s Piano Quintet, </w:t>
      </w:r>
      <w:r w:rsidRPr="00EF20BD">
        <w:rPr>
          <w:b/>
          <w:bCs/>
          <w:sz w:val="17"/>
          <w:szCs w:val="17"/>
        </w:rPr>
        <w:t>Marc-André Hamelin</w:t>
      </w:r>
      <w:r w:rsidRPr="00EF20BD">
        <w:rPr>
          <w:sz w:val="17"/>
          <w:szCs w:val="17"/>
        </w:rPr>
        <w:t xml:space="preserve"> could almost be regarded as having taken Kaikhosru Shapurji Sorabji as one of his principal repertoire guides; to all </w:t>
      </w:r>
      <w:r w:rsidR="0044352A">
        <w:rPr>
          <w:sz w:val="17"/>
          <w:szCs w:val="17"/>
        </w:rPr>
        <w:t xml:space="preserve">of </w:t>
      </w:r>
      <w:r w:rsidRPr="00EF20BD">
        <w:rPr>
          <w:sz w:val="17"/>
          <w:szCs w:val="17"/>
        </w:rPr>
        <w:t>these works, largely neglected in and immediately after their own time, Sorabji drew enthusiastic attention in his critical writings.</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Like Skryabin and Godowsky before him, </w:t>
      </w:r>
      <w:r w:rsidRPr="00EF20BD">
        <w:rPr>
          <w:b/>
          <w:bCs/>
          <w:sz w:val="17"/>
          <w:szCs w:val="17"/>
        </w:rPr>
        <w:t>Marc-André Hamelin</w:t>
      </w:r>
      <w:r w:rsidRPr="00EF20BD">
        <w:rPr>
          <w:sz w:val="17"/>
          <w:szCs w:val="17"/>
        </w:rPr>
        <w:t xml:space="preserve"> has concentrated principally on his own instrument in his compositions and transcriptions, many of which, as may be expected, reflect his own remarkable pianism.</w:t>
      </w:r>
      <w:r w:rsidR="0044352A">
        <w:rPr>
          <w:sz w:val="17"/>
          <w:szCs w:val="17"/>
        </w:rPr>
        <w:t xml:space="preserve"> His works are published by Edition Peters, Theodore Presser and Schott Musik as well as The Sorabji Archive.</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In 2002, Amadeus Press published Robert Rimm’s book </w:t>
      </w:r>
      <w:r w:rsidRPr="00EF20BD">
        <w:rPr>
          <w:i/>
          <w:iCs/>
          <w:sz w:val="17"/>
          <w:szCs w:val="17"/>
        </w:rPr>
        <w:t>The Composer-Pianists: Hamelin and The Eight</w:t>
      </w:r>
      <w:r w:rsidRPr="00EF20BD">
        <w:rPr>
          <w:sz w:val="17"/>
          <w:szCs w:val="17"/>
        </w:rPr>
        <w:t xml:space="preserve">, the result of its author’s long-standing collaboration with </w:t>
      </w:r>
      <w:r w:rsidRPr="00EF20BD">
        <w:rPr>
          <w:b/>
          <w:bCs/>
          <w:sz w:val="17"/>
          <w:szCs w:val="17"/>
        </w:rPr>
        <w:t>Marc-André Hamelin</w:t>
      </w:r>
      <w:r w:rsidRPr="00EF20BD">
        <w:rPr>
          <w:sz w:val="17"/>
          <w:szCs w:val="17"/>
        </w:rPr>
        <w:t xml:space="preserve"> which also brought about the Hyperion recording </w:t>
      </w:r>
      <w:r w:rsidRPr="00EF20BD">
        <w:rPr>
          <w:i/>
          <w:iCs/>
          <w:sz w:val="17"/>
          <w:szCs w:val="17"/>
        </w:rPr>
        <w:t>Marc-André Hamelin Plays the Composer-Pianists</w:t>
      </w:r>
      <w:r w:rsidRPr="00EF20BD">
        <w:rPr>
          <w:sz w:val="17"/>
          <w:szCs w:val="17"/>
        </w:rPr>
        <w:t>.</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In 2005, </w:t>
      </w:r>
      <w:r w:rsidRPr="00EF20BD">
        <w:rPr>
          <w:b/>
          <w:bCs/>
          <w:sz w:val="17"/>
          <w:szCs w:val="17"/>
        </w:rPr>
        <w:t>Marc-André Hamelin</w:t>
      </w:r>
      <w:r w:rsidRPr="00EF20BD">
        <w:rPr>
          <w:sz w:val="17"/>
          <w:szCs w:val="17"/>
        </w:rPr>
        <w:t xml:space="preserve"> was honoured to be made Officer of the Order of Canada and a Chevalier de l’Ordre National du Québec. He is the recipient of a lifetime achievement award from the German Record Critics’ Association and a member of the Royal Society of Canada.</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For further information and updates on </w:t>
      </w:r>
      <w:r w:rsidRPr="00EF20BD">
        <w:rPr>
          <w:b/>
          <w:bCs/>
          <w:sz w:val="17"/>
          <w:szCs w:val="17"/>
        </w:rPr>
        <w:t>Marc-André Hamelin</w:t>
      </w:r>
      <w:r w:rsidRPr="00EF20BD">
        <w:rPr>
          <w:sz w:val="17"/>
          <w:szCs w:val="17"/>
        </w:rPr>
        <w:t xml:space="preserve">’s recent and forthcoming concerts and compositions, please visit </w:t>
      </w:r>
      <w:hyperlink r:id="rId10" w:tgtFrame="_blank" w:history="1">
        <w:r w:rsidRPr="00EF20BD">
          <w:rPr>
            <w:rStyle w:val="Hyperlink"/>
            <w:sz w:val="17"/>
            <w:szCs w:val="17"/>
          </w:rPr>
          <w:t>http://www.colbertartists.com/marc-andre-hamelin</w:t>
        </w:r>
      </w:hyperlink>
      <w:r w:rsidRPr="00EF20BD">
        <w:rPr>
          <w:rStyle w:val="m-1142768277983555565msohyperlink"/>
          <w:sz w:val="17"/>
          <w:szCs w:val="17"/>
        </w:rPr>
        <w:t>.</w:t>
      </w:r>
    </w:p>
    <w:p w:rsidR="00EF20BD" w:rsidRPr="00EF20BD" w:rsidRDefault="00EF20BD" w:rsidP="00EF20BD">
      <w:pPr>
        <w:spacing w:before="100" w:beforeAutospacing="1" w:after="100" w:afterAutospacing="1"/>
        <w:jc w:val="both"/>
        <w:rPr>
          <w:sz w:val="17"/>
          <w:szCs w:val="17"/>
        </w:rPr>
      </w:pPr>
      <w:r w:rsidRPr="00EF20BD">
        <w:rPr>
          <w:sz w:val="17"/>
          <w:szCs w:val="17"/>
        </w:rPr>
        <w:t xml:space="preserve">Additional information is to be found on various pages at </w:t>
      </w:r>
      <w:hyperlink r:id="rId11" w:tgtFrame="_blank" w:history="1">
        <w:r w:rsidRPr="00EF20BD">
          <w:rPr>
            <w:rStyle w:val="Hyperlink"/>
            <w:sz w:val="17"/>
            <w:szCs w:val="17"/>
          </w:rPr>
          <w:t>http://marcandrehamelin.com</w:t>
        </w:r>
      </w:hyperlink>
      <w:r w:rsidRPr="00EF20BD">
        <w:rPr>
          <w:sz w:val="17"/>
          <w:szCs w:val="17"/>
        </w:rPr>
        <w:t>.</w:t>
      </w:r>
    </w:p>
    <w:p w:rsidR="00EC4E21" w:rsidRDefault="00AB0758" w:rsidP="00EC4E21">
      <w:pPr>
        <w:tabs>
          <w:tab w:val="right" w:pos="7569"/>
        </w:tabs>
        <w:spacing w:line="480" w:lineRule="exact"/>
        <w:jc w:val="center"/>
        <w:rPr>
          <w:rFonts w:ascii="Colonna MT" w:hAnsi="Colonna MT"/>
          <w:sz w:val="45"/>
        </w:rPr>
      </w:pPr>
      <w:r>
        <w:rPr>
          <w:sz w:val="17"/>
        </w:rPr>
        <w:br w:type="page"/>
      </w:r>
      <w:r w:rsidR="00EC4E21">
        <w:rPr>
          <w:rFonts w:ascii="Colonna MT" w:hAnsi="Colonna MT"/>
          <w:b/>
          <w:sz w:val="45"/>
        </w:rPr>
        <w:lastRenderedPageBreak/>
        <w:t>CATALOGUE OF MUSIC</w:t>
      </w:r>
    </w:p>
    <w:p w:rsidR="00EC4E21" w:rsidRPr="00EC4E21" w:rsidRDefault="00EC4E21" w:rsidP="00EC4E21">
      <w:pPr>
        <w:tabs>
          <w:tab w:val="right" w:pos="7569"/>
        </w:tabs>
        <w:spacing w:line="240" w:lineRule="exact"/>
        <w:jc w:val="both"/>
        <w:rPr>
          <w:sz w:val="18"/>
          <w:szCs w:val="18"/>
        </w:rPr>
      </w:pPr>
    </w:p>
    <w:p w:rsidR="00EC4E21" w:rsidRDefault="00EC4E21" w:rsidP="00EC4E21">
      <w:pPr>
        <w:tabs>
          <w:tab w:val="right" w:pos="7569"/>
        </w:tabs>
        <w:jc w:val="both"/>
        <w:rPr>
          <w:sz w:val="18"/>
        </w:rPr>
      </w:pPr>
      <w:r>
        <w:rPr>
          <w:sz w:val="18"/>
        </w:rPr>
        <w:t>All items unless otherwise indicated are available from:-</w:t>
      </w:r>
    </w:p>
    <w:p w:rsidR="00AB0758" w:rsidRDefault="00AB0758" w:rsidP="00EC4E21">
      <w:pPr>
        <w:jc w:val="center"/>
        <w:rPr>
          <w:sz w:val="73"/>
        </w:rPr>
      </w:pPr>
      <w:r>
        <w:rPr>
          <w:rFonts w:ascii="Newfoundland" w:hAnsi="Newfoundland"/>
          <w:sz w:val="73"/>
        </w:rPr>
        <w:t>the  sorabji  archive</w:t>
      </w:r>
    </w:p>
    <w:p w:rsidR="00AB0758" w:rsidRDefault="00AB0758">
      <w:pPr>
        <w:pStyle w:val="Heading9"/>
        <w:tabs>
          <w:tab w:val="left" w:pos="3119"/>
          <w:tab w:val="left" w:pos="5387"/>
          <w:tab w:val="left" w:pos="7088"/>
          <w:tab w:val="right" w:pos="9639"/>
        </w:tabs>
        <w:rPr>
          <w:b/>
          <w:bCs/>
          <w:i w:val="0"/>
          <w:iCs w:val="0"/>
          <w:sz w:val="22"/>
        </w:rPr>
      </w:pPr>
      <w:r>
        <w:rPr>
          <w:b/>
          <w:bCs/>
          <w:i w:val="0"/>
          <w:iCs w:val="0"/>
          <w:sz w:val="22"/>
        </w:rPr>
        <w:t>WARLOW FARM HOUSE</w:t>
      </w:r>
      <w:r>
        <w:rPr>
          <w:b/>
          <w:bCs/>
          <w:i w:val="0"/>
          <w:iCs w:val="0"/>
          <w:sz w:val="22"/>
        </w:rPr>
        <w:tab/>
        <w:t>EATON BISHOP</w:t>
      </w:r>
      <w:r>
        <w:rPr>
          <w:b/>
          <w:bCs/>
          <w:i w:val="0"/>
          <w:iCs w:val="0"/>
          <w:sz w:val="22"/>
        </w:rPr>
        <w:tab/>
        <w:t>HEREFORD</w:t>
      </w:r>
      <w:r>
        <w:rPr>
          <w:b/>
          <w:bCs/>
          <w:i w:val="0"/>
          <w:iCs w:val="0"/>
          <w:sz w:val="22"/>
        </w:rPr>
        <w:tab/>
        <w:t>HR2 9QF</w:t>
      </w:r>
      <w:r>
        <w:rPr>
          <w:b/>
          <w:bCs/>
          <w:i w:val="0"/>
          <w:iCs w:val="0"/>
          <w:sz w:val="22"/>
        </w:rPr>
        <w:tab/>
        <w:t>ENGLAND</w:t>
      </w:r>
    </w:p>
    <w:tbl>
      <w:tblPr>
        <w:tblW w:w="0" w:type="auto"/>
        <w:tblInd w:w="108" w:type="dxa"/>
        <w:tblLayout w:type="fixed"/>
        <w:tblLook w:val="0000" w:firstRow="0" w:lastRow="0" w:firstColumn="0" w:lastColumn="0" w:noHBand="0" w:noVBand="0"/>
      </w:tblPr>
      <w:tblGrid>
        <w:gridCol w:w="480"/>
        <w:gridCol w:w="960"/>
        <w:gridCol w:w="1440"/>
        <w:gridCol w:w="240"/>
        <w:gridCol w:w="600"/>
        <w:gridCol w:w="960"/>
        <w:gridCol w:w="1560"/>
        <w:gridCol w:w="848"/>
        <w:gridCol w:w="2693"/>
      </w:tblGrid>
      <w:tr w:rsidR="00AB0758" w:rsidRPr="00EF20BD">
        <w:tc>
          <w:tcPr>
            <w:tcW w:w="480" w:type="dxa"/>
          </w:tcPr>
          <w:p w:rsidR="00AB0758" w:rsidRPr="00EF20BD" w:rsidRDefault="00503045">
            <w:pPr>
              <w:spacing w:before="120"/>
              <w:ind w:left="-108"/>
              <w:rPr>
                <w:b/>
                <w:sz w:val="17"/>
                <w:szCs w:val="17"/>
              </w:rPr>
            </w:pPr>
            <w:r>
              <w:rPr>
                <w:rFonts w:ascii="Francis" w:hAnsi="Francis"/>
                <w:sz w:val="17"/>
                <w:szCs w:val="17"/>
              </w:rPr>
              <w:pict>
                <v:shape id="_x0000_i1026" type="#_x0000_t75" style="width:19.65pt;height:17.35pt">
                  <v:imagedata r:id="rId12" o:title=""/>
                </v:shape>
              </w:pict>
            </w:r>
          </w:p>
        </w:tc>
        <w:tc>
          <w:tcPr>
            <w:tcW w:w="960" w:type="dxa"/>
          </w:tcPr>
          <w:p w:rsidR="00AB0758" w:rsidRPr="00EF20BD" w:rsidRDefault="00AB0758">
            <w:pPr>
              <w:spacing w:before="120"/>
              <w:ind w:left="-108"/>
              <w:rPr>
                <w:b/>
                <w:sz w:val="17"/>
                <w:szCs w:val="17"/>
              </w:rPr>
            </w:pPr>
            <w:r w:rsidRPr="00EF20BD">
              <w:rPr>
                <w:b/>
                <w:sz w:val="17"/>
                <w:szCs w:val="17"/>
              </w:rPr>
              <w:t>From UK</w:t>
            </w:r>
          </w:p>
          <w:p w:rsidR="00AB0758" w:rsidRPr="00EF20BD" w:rsidRDefault="00AB0758">
            <w:pPr>
              <w:ind w:left="-108"/>
              <w:rPr>
                <w:b/>
                <w:sz w:val="17"/>
                <w:szCs w:val="17"/>
              </w:rPr>
            </w:pPr>
            <w:r w:rsidRPr="00EF20BD">
              <w:rPr>
                <w:b/>
                <w:sz w:val="17"/>
                <w:szCs w:val="17"/>
              </w:rPr>
              <w:t>Ex UK</w:t>
            </w:r>
          </w:p>
        </w:tc>
        <w:tc>
          <w:tcPr>
            <w:tcW w:w="1440" w:type="dxa"/>
          </w:tcPr>
          <w:p w:rsidR="00AB0758" w:rsidRPr="00EF20BD" w:rsidRDefault="00AB0758">
            <w:pPr>
              <w:spacing w:before="120"/>
              <w:ind w:left="-108"/>
              <w:jc w:val="right"/>
              <w:rPr>
                <w:b/>
                <w:sz w:val="17"/>
                <w:szCs w:val="17"/>
              </w:rPr>
            </w:pPr>
            <w:r w:rsidRPr="00EF20BD">
              <w:rPr>
                <w:b/>
                <w:sz w:val="17"/>
                <w:szCs w:val="17"/>
              </w:rPr>
              <w:t>01225 852323</w:t>
            </w:r>
          </w:p>
          <w:p w:rsidR="00AB0758" w:rsidRPr="00EF20BD" w:rsidRDefault="00AB0758">
            <w:pPr>
              <w:ind w:left="-108"/>
              <w:jc w:val="right"/>
              <w:rPr>
                <w:b/>
                <w:sz w:val="17"/>
                <w:szCs w:val="17"/>
              </w:rPr>
            </w:pPr>
            <w:r w:rsidRPr="00EF20BD">
              <w:rPr>
                <w:b/>
                <w:sz w:val="17"/>
                <w:szCs w:val="17"/>
              </w:rPr>
              <w:t>+44 1225 852323</w:t>
            </w:r>
          </w:p>
        </w:tc>
        <w:tc>
          <w:tcPr>
            <w:tcW w:w="240" w:type="dxa"/>
          </w:tcPr>
          <w:p w:rsidR="00AB0758" w:rsidRPr="00EF20BD" w:rsidRDefault="00AB0758">
            <w:pPr>
              <w:spacing w:before="120"/>
              <w:ind w:left="-108"/>
              <w:jc w:val="center"/>
              <w:rPr>
                <w:b/>
                <w:sz w:val="17"/>
                <w:szCs w:val="17"/>
              </w:rPr>
            </w:pPr>
          </w:p>
        </w:tc>
        <w:tc>
          <w:tcPr>
            <w:tcW w:w="600" w:type="dxa"/>
          </w:tcPr>
          <w:p w:rsidR="00AB0758" w:rsidRPr="00EF20BD" w:rsidRDefault="00503045">
            <w:pPr>
              <w:spacing w:before="120"/>
              <w:ind w:left="-108"/>
              <w:rPr>
                <w:b/>
                <w:sz w:val="17"/>
                <w:szCs w:val="17"/>
              </w:rPr>
            </w:pPr>
            <w:r>
              <w:rPr>
                <w:rFonts w:ascii="Francis" w:hAnsi="Francis"/>
                <w:sz w:val="17"/>
                <w:szCs w:val="17"/>
              </w:rPr>
              <w:pict>
                <v:shape id="_x0000_i1027" type="#_x0000_t75" style="width:20.35pt;height:18.35pt">
                  <v:imagedata r:id="rId13" o:title=""/>
                </v:shape>
              </w:pict>
            </w:r>
          </w:p>
        </w:tc>
        <w:tc>
          <w:tcPr>
            <w:tcW w:w="960" w:type="dxa"/>
          </w:tcPr>
          <w:p w:rsidR="00AB0758" w:rsidRPr="00EF20BD" w:rsidRDefault="00AB0758">
            <w:pPr>
              <w:spacing w:before="120"/>
              <w:ind w:left="-108"/>
              <w:rPr>
                <w:b/>
                <w:sz w:val="17"/>
                <w:szCs w:val="17"/>
              </w:rPr>
            </w:pPr>
            <w:r w:rsidRPr="00EF20BD">
              <w:rPr>
                <w:b/>
                <w:sz w:val="17"/>
                <w:szCs w:val="17"/>
              </w:rPr>
              <w:t>From UK</w:t>
            </w:r>
          </w:p>
          <w:p w:rsidR="00AB0758" w:rsidRPr="00EF20BD" w:rsidRDefault="00AB0758">
            <w:pPr>
              <w:pStyle w:val="Heading5"/>
              <w:rPr>
                <w:sz w:val="17"/>
                <w:szCs w:val="17"/>
              </w:rPr>
            </w:pPr>
            <w:r w:rsidRPr="00EF20BD">
              <w:rPr>
                <w:sz w:val="17"/>
                <w:szCs w:val="17"/>
              </w:rPr>
              <w:t>Ex UK</w:t>
            </w:r>
          </w:p>
        </w:tc>
        <w:tc>
          <w:tcPr>
            <w:tcW w:w="1560" w:type="dxa"/>
          </w:tcPr>
          <w:p w:rsidR="00AB0758" w:rsidRPr="00EF20BD" w:rsidRDefault="00AB0758">
            <w:pPr>
              <w:spacing w:before="120"/>
              <w:jc w:val="right"/>
              <w:rPr>
                <w:b/>
                <w:sz w:val="17"/>
                <w:szCs w:val="17"/>
              </w:rPr>
            </w:pPr>
            <w:r w:rsidRPr="00EF20BD">
              <w:rPr>
                <w:b/>
                <w:sz w:val="17"/>
                <w:szCs w:val="17"/>
              </w:rPr>
              <w:t>01225 852523</w:t>
            </w:r>
          </w:p>
          <w:p w:rsidR="00AB0758" w:rsidRPr="00EF20BD" w:rsidRDefault="00AB0758">
            <w:pPr>
              <w:jc w:val="right"/>
              <w:rPr>
                <w:b/>
                <w:sz w:val="17"/>
                <w:szCs w:val="17"/>
              </w:rPr>
            </w:pPr>
            <w:r w:rsidRPr="00EF20BD">
              <w:rPr>
                <w:b/>
                <w:sz w:val="17"/>
                <w:szCs w:val="17"/>
              </w:rPr>
              <w:t>+44 1225 852523</w:t>
            </w:r>
          </w:p>
        </w:tc>
        <w:tc>
          <w:tcPr>
            <w:tcW w:w="848" w:type="dxa"/>
          </w:tcPr>
          <w:p w:rsidR="00AB0758" w:rsidRPr="00EF20BD" w:rsidRDefault="00AB0758">
            <w:pPr>
              <w:spacing w:before="120"/>
              <w:jc w:val="right"/>
              <w:rPr>
                <w:b/>
                <w:sz w:val="17"/>
                <w:szCs w:val="17"/>
              </w:rPr>
            </w:pPr>
            <w:r w:rsidRPr="00EF20BD">
              <w:rPr>
                <w:b/>
                <w:sz w:val="17"/>
                <w:szCs w:val="17"/>
              </w:rPr>
              <w:t>E-mail</w:t>
            </w:r>
          </w:p>
          <w:p w:rsidR="00AB0758" w:rsidRPr="00EF20BD" w:rsidRDefault="00AB0758">
            <w:pPr>
              <w:pStyle w:val="Heading1"/>
              <w:jc w:val="right"/>
              <w:rPr>
                <w:i w:val="0"/>
                <w:szCs w:val="17"/>
              </w:rPr>
            </w:pPr>
            <w:r w:rsidRPr="00EF20BD">
              <w:rPr>
                <w:i w:val="0"/>
                <w:szCs w:val="17"/>
              </w:rPr>
              <w:t>Website</w:t>
            </w:r>
          </w:p>
        </w:tc>
        <w:tc>
          <w:tcPr>
            <w:tcW w:w="2693" w:type="dxa"/>
          </w:tcPr>
          <w:p w:rsidR="00AB0758" w:rsidRPr="00281ABF" w:rsidRDefault="005A61CA">
            <w:pPr>
              <w:spacing w:before="120"/>
              <w:jc w:val="right"/>
              <w:rPr>
                <w:rStyle w:val="Hyperlink"/>
                <w:b/>
                <w:sz w:val="17"/>
                <w:szCs w:val="17"/>
                <w:u w:val="none"/>
              </w:rPr>
            </w:pPr>
            <w:r w:rsidRPr="00281ABF">
              <w:rPr>
                <w:rStyle w:val="Hyperlink"/>
                <w:b/>
                <w:sz w:val="18"/>
                <w:u w:val="none"/>
              </w:rPr>
              <w:t>sorabji.archive@gmail.com</w:t>
            </w:r>
          </w:p>
          <w:p w:rsidR="00AB0758" w:rsidRPr="00EF20BD" w:rsidRDefault="00AB0758">
            <w:pPr>
              <w:jc w:val="right"/>
              <w:rPr>
                <w:b/>
                <w:sz w:val="17"/>
                <w:szCs w:val="17"/>
              </w:rPr>
            </w:pPr>
            <w:r w:rsidRPr="00281ABF">
              <w:rPr>
                <w:rStyle w:val="Hyperlink"/>
                <w:b/>
                <w:sz w:val="17"/>
                <w:szCs w:val="17"/>
                <w:u w:val="none"/>
              </w:rPr>
              <w:t>www.sorabji-archive.co.uk</w:t>
            </w:r>
          </w:p>
        </w:tc>
      </w:tr>
    </w:tbl>
    <w:p w:rsidR="00EC4E21" w:rsidRPr="00EF20BD" w:rsidRDefault="00EC4E21" w:rsidP="00EC4E21">
      <w:pPr>
        <w:tabs>
          <w:tab w:val="right" w:pos="7569"/>
        </w:tabs>
        <w:jc w:val="both"/>
        <w:rPr>
          <w:sz w:val="17"/>
          <w:szCs w:val="17"/>
          <w:u w:val="single"/>
        </w:rPr>
      </w:pPr>
    </w:p>
    <w:p w:rsidR="00127387" w:rsidRDefault="00127387" w:rsidP="00127387">
      <w:pPr>
        <w:numPr>
          <w:ilvl w:val="12"/>
          <w:numId w:val="0"/>
        </w:numPr>
        <w:tabs>
          <w:tab w:val="right" w:pos="7569"/>
        </w:tabs>
        <w:jc w:val="both"/>
        <w:rPr>
          <w:sz w:val="18"/>
          <w:u w:val="single"/>
        </w:rPr>
      </w:pPr>
      <w:r>
        <w:rPr>
          <w:sz w:val="18"/>
          <w:u w:val="single"/>
        </w:rPr>
        <w:t>How to order from The Sorabji Archive</w:t>
      </w:r>
    </w:p>
    <w:p w:rsidR="00127387" w:rsidRDefault="00127387" w:rsidP="00127387">
      <w:pPr>
        <w:numPr>
          <w:ilvl w:val="12"/>
          <w:numId w:val="0"/>
        </w:numPr>
        <w:tabs>
          <w:tab w:val="right" w:pos="7569"/>
        </w:tabs>
        <w:jc w:val="both"/>
        <w:rPr>
          <w:sz w:val="18"/>
        </w:rPr>
      </w:pPr>
    </w:p>
    <w:p w:rsidR="00127387" w:rsidRDefault="00127387" w:rsidP="00127387">
      <w:pPr>
        <w:numPr>
          <w:ilvl w:val="12"/>
          <w:numId w:val="0"/>
        </w:numPr>
        <w:tabs>
          <w:tab w:val="right" w:pos="7569"/>
        </w:tabs>
        <w:jc w:val="both"/>
        <w:rPr>
          <w:sz w:val="18"/>
        </w:rPr>
      </w:pPr>
      <w:r>
        <w:rPr>
          <w:sz w:val="18"/>
        </w:rPr>
        <w:t>Orders may therefore be placed in writing via</w:t>
      </w:r>
    </w:p>
    <w:p w:rsidR="00127387" w:rsidRDefault="00127387" w:rsidP="00127387">
      <w:pPr>
        <w:numPr>
          <w:ilvl w:val="0"/>
          <w:numId w:val="1"/>
        </w:numPr>
        <w:tabs>
          <w:tab w:val="right" w:pos="7569"/>
        </w:tabs>
        <w:ind w:left="284" w:hanging="284"/>
        <w:jc w:val="both"/>
        <w:rPr>
          <w:sz w:val="18"/>
        </w:rPr>
      </w:pPr>
      <w:r>
        <w:rPr>
          <w:sz w:val="18"/>
        </w:rPr>
        <w:t>email (the preferred method)</w:t>
      </w:r>
    </w:p>
    <w:p w:rsidR="00127387" w:rsidRDefault="00127387" w:rsidP="00127387">
      <w:pPr>
        <w:numPr>
          <w:ilvl w:val="0"/>
          <w:numId w:val="1"/>
        </w:numPr>
        <w:tabs>
          <w:tab w:val="right" w:pos="7569"/>
        </w:tabs>
        <w:ind w:left="284" w:hanging="284"/>
        <w:jc w:val="both"/>
        <w:rPr>
          <w:sz w:val="18"/>
        </w:rPr>
      </w:pPr>
      <w:r>
        <w:rPr>
          <w:sz w:val="18"/>
        </w:rPr>
        <w:t>fax</w:t>
      </w:r>
    </w:p>
    <w:p w:rsidR="00127387" w:rsidRDefault="00127387" w:rsidP="00127387">
      <w:pPr>
        <w:numPr>
          <w:ilvl w:val="0"/>
          <w:numId w:val="1"/>
        </w:numPr>
        <w:tabs>
          <w:tab w:val="right" w:pos="7569"/>
        </w:tabs>
        <w:ind w:left="284" w:hanging="284"/>
        <w:jc w:val="both"/>
        <w:rPr>
          <w:sz w:val="18"/>
        </w:rPr>
      </w:pPr>
      <w:r>
        <w:rPr>
          <w:sz w:val="18"/>
        </w:rPr>
        <w:t>ordinary mail.</w:t>
      </w:r>
    </w:p>
    <w:p w:rsidR="00127387" w:rsidRDefault="00127387" w:rsidP="00127387">
      <w:pPr>
        <w:tabs>
          <w:tab w:val="right" w:pos="7569"/>
        </w:tabs>
        <w:jc w:val="both"/>
        <w:rPr>
          <w:sz w:val="18"/>
        </w:rPr>
      </w:pPr>
    </w:p>
    <w:p w:rsidR="00127387" w:rsidRDefault="00127387" w:rsidP="00127387">
      <w:pPr>
        <w:tabs>
          <w:tab w:val="right" w:pos="7569"/>
        </w:tabs>
        <w:jc w:val="both"/>
        <w:rPr>
          <w:sz w:val="18"/>
        </w:rPr>
      </w:pPr>
      <w:r>
        <w:rPr>
          <w:sz w:val="18"/>
        </w:rPr>
        <w:t>Please note that we do not supply items directly from the website.</w:t>
      </w:r>
    </w:p>
    <w:p w:rsidR="00127387" w:rsidRDefault="00127387" w:rsidP="00127387">
      <w:pPr>
        <w:tabs>
          <w:tab w:val="right" w:pos="7569"/>
        </w:tabs>
        <w:spacing w:after="60"/>
        <w:jc w:val="both"/>
        <w:rPr>
          <w:sz w:val="18"/>
          <w:u w:val="single"/>
        </w:rPr>
      </w:pPr>
    </w:p>
    <w:p w:rsidR="00127387" w:rsidRDefault="00127387" w:rsidP="00127387">
      <w:pPr>
        <w:tabs>
          <w:tab w:val="right" w:pos="7569"/>
        </w:tabs>
        <w:jc w:val="both"/>
        <w:rPr>
          <w:sz w:val="18"/>
          <w:u w:val="single"/>
        </w:rPr>
      </w:pPr>
      <w:r>
        <w:rPr>
          <w:sz w:val="18"/>
          <w:u w:val="single"/>
        </w:rPr>
        <w:t>Payment</w:t>
      </w:r>
    </w:p>
    <w:p w:rsidR="00127387" w:rsidRPr="001B5F64" w:rsidRDefault="00127387" w:rsidP="00127387">
      <w:pPr>
        <w:numPr>
          <w:ilvl w:val="12"/>
          <w:numId w:val="0"/>
        </w:numPr>
        <w:tabs>
          <w:tab w:val="right" w:pos="7569"/>
        </w:tabs>
        <w:jc w:val="both"/>
        <w:rPr>
          <w:sz w:val="18"/>
        </w:rPr>
      </w:pPr>
    </w:p>
    <w:p w:rsidR="00127387" w:rsidRDefault="00127387" w:rsidP="00127387">
      <w:pPr>
        <w:numPr>
          <w:ilvl w:val="12"/>
          <w:numId w:val="0"/>
        </w:numPr>
        <w:tabs>
          <w:tab w:val="right" w:pos="7569"/>
        </w:tabs>
        <w:jc w:val="both"/>
        <w:rPr>
          <w:sz w:val="18"/>
        </w:rPr>
      </w:pPr>
      <w:r w:rsidRPr="00F20E34">
        <w:rPr>
          <w:sz w:val="18"/>
        </w:rPr>
        <w:t xml:space="preserve">Payments are accepted in </w:t>
      </w:r>
      <w:r w:rsidRPr="001B5F64">
        <w:rPr>
          <w:sz w:val="18"/>
        </w:rPr>
        <w:t>£ sterling (GBP) only</w:t>
      </w:r>
      <w:r w:rsidRPr="00F20E34">
        <w:rPr>
          <w:sz w:val="18"/>
        </w:rPr>
        <w:t xml:space="preserve"> in favour of The Sorabji Archive by any of the following means:</w:t>
      </w:r>
    </w:p>
    <w:p w:rsidR="00127387" w:rsidRPr="00F20E34" w:rsidRDefault="00127387" w:rsidP="00127387">
      <w:pPr>
        <w:numPr>
          <w:ilvl w:val="12"/>
          <w:numId w:val="0"/>
        </w:numPr>
        <w:tabs>
          <w:tab w:val="right" w:pos="7569"/>
        </w:tabs>
        <w:jc w:val="both"/>
        <w:rPr>
          <w:sz w:val="18"/>
        </w:rPr>
      </w:pPr>
    </w:p>
    <w:tbl>
      <w:tblPr>
        <w:tblW w:w="9690" w:type="dxa"/>
        <w:tblInd w:w="57" w:type="dxa"/>
        <w:tblLook w:val="0000" w:firstRow="0" w:lastRow="0" w:firstColumn="0" w:lastColumn="0" w:noHBand="0" w:noVBand="0"/>
      </w:tblPr>
      <w:tblGrid>
        <w:gridCol w:w="2178"/>
        <w:gridCol w:w="2409"/>
        <w:gridCol w:w="1276"/>
        <w:gridCol w:w="1843"/>
        <w:gridCol w:w="1134"/>
        <w:gridCol w:w="850"/>
      </w:tblGrid>
      <w:tr w:rsidR="00127387" w:rsidRPr="00F20E34" w:rsidTr="00A529F4">
        <w:tc>
          <w:tcPr>
            <w:tcW w:w="2178" w:type="dxa"/>
          </w:tcPr>
          <w:p w:rsidR="00127387" w:rsidRPr="00F20E34" w:rsidRDefault="00127387" w:rsidP="00A529F4">
            <w:pPr>
              <w:numPr>
                <w:ilvl w:val="12"/>
                <w:numId w:val="0"/>
              </w:numPr>
              <w:jc w:val="center"/>
              <w:rPr>
                <w:sz w:val="18"/>
                <w:lang w:val="en-US"/>
              </w:rPr>
            </w:pPr>
            <w:r w:rsidRPr="00F20E34">
              <w:rPr>
                <w:sz w:val="18"/>
                <w:lang w:val="en-US"/>
              </w:rPr>
              <w:t>PAYMENT TYPE</w:t>
            </w:r>
          </w:p>
        </w:tc>
        <w:tc>
          <w:tcPr>
            <w:tcW w:w="2409" w:type="dxa"/>
          </w:tcPr>
          <w:p w:rsidR="00127387" w:rsidRPr="00F20E34" w:rsidRDefault="00127387" w:rsidP="00A529F4">
            <w:pPr>
              <w:pStyle w:val="Heading2"/>
              <w:numPr>
                <w:ilvl w:val="12"/>
                <w:numId w:val="0"/>
              </w:numPr>
              <w:rPr>
                <w:b w:val="0"/>
                <w:sz w:val="18"/>
              </w:rPr>
            </w:pPr>
            <w:r w:rsidRPr="00F20E34">
              <w:rPr>
                <w:b w:val="0"/>
                <w:sz w:val="18"/>
              </w:rPr>
              <w:t>PAYMENT CONDITIONS</w:t>
            </w:r>
          </w:p>
        </w:tc>
        <w:tc>
          <w:tcPr>
            <w:tcW w:w="5103" w:type="dxa"/>
            <w:gridSpan w:val="4"/>
          </w:tcPr>
          <w:p w:rsidR="00127387" w:rsidRPr="00F20E34" w:rsidRDefault="00127387" w:rsidP="00A529F4">
            <w:pPr>
              <w:pStyle w:val="Heading2"/>
              <w:numPr>
                <w:ilvl w:val="12"/>
                <w:numId w:val="0"/>
              </w:numPr>
              <w:rPr>
                <w:b w:val="0"/>
                <w:sz w:val="18"/>
              </w:rPr>
            </w:pPr>
            <w:r w:rsidRPr="00F20E34">
              <w:rPr>
                <w:b w:val="0"/>
                <w:sz w:val="18"/>
              </w:rPr>
              <w:t>PAYMENT METHOD</w:t>
            </w:r>
          </w:p>
        </w:tc>
      </w:tr>
      <w:tr w:rsidR="00127387" w:rsidTr="00A529F4">
        <w:tc>
          <w:tcPr>
            <w:tcW w:w="2178" w:type="dxa"/>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Direct credit to our bank</w:t>
            </w:r>
          </w:p>
        </w:tc>
        <w:tc>
          <w:tcPr>
            <w:tcW w:w="2409" w:type="dxa"/>
            <w:shd w:val="pct50" w:color="C0C0C0" w:fill="FFFFFF"/>
          </w:tcPr>
          <w:p w:rsidR="00127387" w:rsidRPr="000B4562" w:rsidRDefault="00127387" w:rsidP="00A529F4">
            <w:pPr>
              <w:numPr>
                <w:ilvl w:val="12"/>
                <w:numId w:val="0"/>
              </w:numPr>
              <w:jc w:val="both"/>
              <w:rPr>
                <w:i/>
                <w:sz w:val="18"/>
                <w:lang w:val="en-US"/>
              </w:rPr>
            </w:pPr>
            <w:r w:rsidRPr="000B4562">
              <w:rPr>
                <w:i/>
                <w:sz w:val="18"/>
                <w:lang w:val="en-US"/>
              </w:rPr>
              <w:t xml:space="preserve">Made from a UK </w:t>
            </w:r>
            <w:r w:rsidRPr="000B4562">
              <w:rPr>
                <w:i/>
                <w:sz w:val="18"/>
              </w:rPr>
              <w:t xml:space="preserve">£ sterling bank account </w:t>
            </w:r>
            <w:r w:rsidRPr="000B4562">
              <w:rPr>
                <w:i/>
                <w:sz w:val="18"/>
                <w:u w:val="single"/>
              </w:rPr>
              <w:t>only</w:t>
            </w:r>
          </w:p>
        </w:tc>
        <w:tc>
          <w:tcPr>
            <w:tcW w:w="1276" w:type="dxa"/>
            <w:shd w:val="solid" w:color="C0C0C0" w:fill="FFFFFF"/>
          </w:tcPr>
          <w:p w:rsidR="00127387" w:rsidRPr="000B4562" w:rsidRDefault="00127387" w:rsidP="00A529F4">
            <w:pPr>
              <w:numPr>
                <w:ilvl w:val="12"/>
                <w:numId w:val="0"/>
              </w:numPr>
              <w:tabs>
                <w:tab w:val="left" w:pos="1168"/>
              </w:tabs>
              <w:jc w:val="both"/>
              <w:rPr>
                <w:sz w:val="18"/>
                <w:lang w:val="en-US"/>
              </w:rPr>
            </w:pPr>
            <w:r w:rsidRPr="000B4562">
              <w:rPr>
                <w:sz w:val="18"/>
                <w:lang w:val="en-US"/>
              </w:rPr>
              <w:t>Bank</w:t>
            </w:r>
          </w:p>
          <w:p w:rsidR="00127387" w:rsidRPr="000B4562" w:rsidRDefault="00127387" w:rsidP="00A529F4">
            <w:pPr>
              <w:numPr>
                <w:ilvl w:val="12"/>
                <w:numId w:val="0"/>
              </w:numPr>
              <w:tabs>
                <w:tab w:val="left" w:pos="1168"/>
              </w:tabs>
              <w:jc w:val="both"/>
              <w:rPr>
                <w:i/>
                <w:sz w:val="18"/>
                <w:lang w:val="en-US"/>
              </w:rPr>
            </w:pPr>
            <w:r w:rsidRPr="000B4562">
              <w:rPr>
                <w:i/>
                <w:sz w:val="18"/>
                <w:lang w:val="en-US"/>
              </w:rPr>
              <w:t>Coutts &amp; Co.</w:t>
            </w:r>
          </w:p>
        </w:tc>
        <w:tc>
          <w:tcPr>
            <w:tcW w:w="1843" w:type="dxa"/>
            <w:shd w:val="pct50" w:color="C0C0C0" w:fill="FFFFFF"/>
          </w:tcPr>
          <w:p w:rsidR="00127387" w:rsidRPr="000B4562" w:rsidRDefault="00127387" w:rsidP="00A529F4">
            <w:pPr>
              <w:numPr>
                <w:ilvl w:val="12"/>
                <w:numId w:val="0"/>
              </w:numPr>
              <w:tabs>
                <w:tab w:val="left" w:pos="1168"/>
              </w:tabs>
              <w:jc w:val="both"/>
              <w:rPr>
                <w:i/>
                <w:sz w:val="18"/>
                <w:lang w:val="en-US"/>
              </w:rPr>
            </w:pPr>
            <w:r w:rsidRPr="000B4562">
              <w:rPr>
                <w:sz w:val="18"/>
                <w:lang w:val="en-US"/>
              </w:rPr>
              <w:t>A/c</w:t>
            </w:r>
          </w:p>
          <w:p w:rsidR="00127387" w:rsidRPr="000B4562" w:rsidRDefault="00EA1104" w:rsidP="00A529F4">
            <w:pPr>
              <w:numPr>
                <w:ilvl w:val="12"/>
                <w:numId w:val="0"/>
              </w:numPr>
              <w:tabs>
                <w:tab w:val="left" w:pos="1168"/>
              </w:tabs>
              <w:jc w:val="both"/>
              <w:rPr>
                <w:i/>
                <w:sz w:val="18"/>
                <w:lang w:val="en-US"/>
              </w:rPr>
            </w:pPr>
            <w:r>
              <w:rPr>
                <w:i/>
                <w:sz w:val="18"/>
                <w:lang w:val="en-US"/>
              </w:rPr>
              <w:t>A Hinton</w:t>
            </w:r>
          </w:p>
        </w:tc>
        <w:tc>
          <w:tcPr>
            <w:tcW w:w="1134" w:type="dxa"/>
            <w:shd w:val="solid" w:color="C0C0C0" w:fill="FFFFFF"/>
          </w:tcPr>
          <w:p w:rsidR="00127387" w:rsidRPr="000B4562" w:rsidRDefault="00127387" w:rsidP="00A529F4">
            <w:pPr>
              <w:numPr>
                <w:ilvl w:val="12"/>
                <w:numId w:val="0"/>
              </w:numPr>
              <w:jc w:val="both"/>
              <w:rPr>
                <w:sz w:val="18"/>
                <w:lang w:val="en-US"/>
              </w:rPr>
            </w:pPr>
            <w:r w:rsidRPr="000B4562">
              <w:rPr>
                <w:sz w:val="18"/>
                <w:lang w:val="en-US"/>
              </w:rPr>
              <w:t>Sort Code</w:t>
            </w:r>
          </w:p>
          <w:p w:rsidR="00127387" w:rsidRPr="000B4562" w:rsidRDefault="00127387" w:rsidP="00A529F4">
            <w:pPr>
              <w:numPr>
                <w:ilvl w:val="12"/>
                <w:numId w:val="0"/>
              </w:numPr>
              <w:jc w:val="both"/>
              <w:rPr>
                <w:i/>
                <w:sz w:val="18"/>
                <w:lang w:val="en-US"/>
              </w:rPr>
            </w:pPr>
            <w:r w:rsidRPr="000B4562">
              <w:rPr>
                <w:i/>
                <w:sz w:val="18"/>
                <w:lang w:val="en-US"/>
              </w:rPr>
              <w:t>18-00-02</w:t>
            </w:r>
          </w:p>
        </w:tc>
        <w:tc>
          <w:tcPr>
            <w:tcW w:w="850" w:type="dxa"/>
            <w:shd w:val="pct50" w:color="C0C0C0" w:fill="FFFFFF"/>
          </w:tcPr>
          <w:p w:rsidR="00127387" w:rsidRPr="000B4562" w:rsidRDefault="00127387" w:rsidP="00A529F4">
            <w:pPr>
              <w:numPr>
                <w:ilvl w:val="12"/>
                <w:numId w:val="0"/>
              </w:numPr>
              <w:ind w:right="-108"/>
              <w:jc w:val="both"/>
              <w:rPr>
                <w:i/>
                <w:sz w:val="18"/>
                <w:lang w:val="en-US"/>
              </w:rPr>
            </w:pPr>
            <w:r w:rsidRPr="000B4562">
              <w:rPr>
                <w:sz w:val="18"/>
                <w:lang w:val="en-US"/>
              </w:rPr>
              <w:t>A/c No.</w:t>
            </w:r>
          </w:p>
          <w:p w:rsidR="00127387" w:rsidRPr="000B4562" w:rsidRDefault="00127387" w:rsidP="00A529F4">
            <w:pPr>
              <w:numPr>
                <w:ilvl w:val="12"/>
                <w:numId w:val="0"/>
              </w:numPr>
              <w:ind w:right="-108"/>
              <w:jc w:val="both"/>
              <w:rPr>
                <w:i/>
                <w:sz w:val="18"/>
                <w:lang w:val="en-US"/>
              </w:rPr>
            </w:pPr>
            <w:r w:rsidRPr="000B4562">
              <w:rPr>
                <w:i/>
                <w:sz w:val="18"/>
                <w:lang w:val="en-US"/>
              </w:rPr>
              <w:t>09231331</w:t>
            </w:r>
          </w:p>
        </w:tc>
      </w:tr>
      <w:tr w:rsidR="00127387" w:rsidTr="00A529F4">
        <w:tc>
          <w:tcPr>
            <w:tcW w:w="2178" w:type="dxa"/>
            <w:tcBorders>
              <w:top w:val="single" w:sz="6" w:space="0" w:color="808080"/>
              <w:bottom w:val="single" w:sz="6" w:space="0" w:color="FFFFFF"/>
            </w:tcBorders>
            <w:shd w:val="solid" w:color="C0C0C0" w:fill="FFFFFF"/>
          </w:tcPr>
          <w:p w:rsidR="00127387" w:rsidRPr="000B4562" w:rsidRDefault="00127387" w:rsidP="00A529F4">
            <w:pPr>
              <w:numPr>
                <w:ilvl w:val="12"/>
                <w:numId w:val="0"/>
              </w:numPr>
              <w:tabs>
                <w:tab w:val="left" w:pos="2410"/>
              </w:tabs>
              <w:rPr>
                <w:i/>
                <w:sz w:val="18"/>
                <w:lang w:val="en-US"/>
              </w:rPr>
            </w:pPr>
            <w:r w:rsidRPr="000B4562">
              <w:rPr>
                <w:i/>
                <w:sz w:val="18"/>
                <w:lang w:val="en-US"/>
              </w:rPr>
              <w:t>PayPal</w:t>
            </w:r>
          </w:p>
        </w:tc>
        <w:tc>
          <w:tcPr>
            <w:tcW w:w="2409" w:type="dxa"/>
            <w:tcBorders>
              <w:top w:val="single" w:sz="6" w:space="0" w:color="808080"/>
              <w:bottom w:val="single" w:sz="6" w:space="0" w:color="FFFFFF"/>
            </w:tcBorders>
            <w:shd w:val="pct50" w:color="C0C0C0" w:fill="FFFFFF"/>
          </w:tcPr>
          <w:p w:rsidR="00127387" w:rsidRPr="000B4562" w:rsidRDefault="00127387" w:rsidP="00A529F4">
            <w:pPr>
              <w:numPr>
                <w:ilvl w:val="12"/>
                <w:numId w:val="0"/>
              </w:numPr>
              <w:rPr>
                <w:i/>
                <w:sz w:val="18"/>
                <w:lang w:val="en-US"/>
              </w:rPr>
            </w:pPr>
          </w:p>
        </w:tc>
        <w:tc>
          <w:tcPr>
            <w:tcW w:w="5103" w:type="dxa"/>
            <w:gridSpan w:val="4"/>
            <w:tcBorders>
              <w:top w:val="single" w:sz="6" w:space="0" w:color="808080"/>
              <w:bottom w:val="single" w:sz="6" w:space="0" w:color="FFFFFF"/>
            </w:tcBorders>
            <w:shd w:val="solid" w:color="C0C0C0" w:fill="FFFFFF"/>
          </w:tcPr>
          <w:p w:rsidR="00127387" w:rsidRPr="000B4562" w:rsidRDefault="00127387" w:rsidP="00A529F4">
            <w:pPr>
              <w:numPr>
                <w:ilvl w:val="12"/>
                <w:numId w:val="0"/>
              </w:numPr>
              <w:ind w:right="-109"/>
              <w:jc w:val="both"/>
              <w:rPr>
                <w:i/>
                <w:sz w:val="18"/>
                <w:lang w:val="en-US"/>
              </w:rPr>
            </w:pPr>
            <w:r>
              <w:rPr>
                <w:i/>
                <w:sz w:val="18"/>
                <w:lang w:val="en-US"/>
              </w:rPr>
              <w:t>Please input</w:t>
            </w:r>
            <w:r w:rsidRPr="000B4562">
              <w:rPr>
                <w:i/>
                <w:sz w:val="18"/>
                <w:lang w:val="en-US"/>
              </w:rPr>
              <w:t xml:space="preserve"> our e-mail address </w:t>
            </w:r>
            <w:hyperlink r:id="rId14" w:history="1">
              <w:r w:rsidRPr="000D30C2">
                <w:rPr>
                  <w:rStyle w:val="Hyperlink"/>
                  <w:i/>
                  <w:sz w:val="18"/>
                </w:rPr>
                <w:t>sorabji.archive@gmail.com</w:t>
              </w:r>
            </w:hyperlink>
            <w:r>
              <w:rPr>
                <w:rStyle w:val="Hyperlink"/>
                <w:i/>
                <w:sz w:val="18"/>
              </w:rPr>
              <w:t xml:space="preserve"> </w:t>
            </w:r>
            <w:r w:rsidRPr="00F20E34">
              <w:rPr>
                <w:i/>
                <w:sz w:val="18"/>
                <w:lang w:val="en-US"/>
              </w:rPr>
              <w:t>when prompted to do so</w:t>
            </w:r>
          </w:p>
        </w:tc>
      </w:tr>
      <w:tr w:rsidR="00127387" w:rsidTr="00A529F4">
        <w:tc>
          <w:tcPr>
            <w:tcW w:w="2178" w:type="dxa"/>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Personal/company cheque</w:t>
            </w:r>
          </w:p>
        </w:tc>
        <w:tc>
          <w:tcPr>
            <w:tcW w:w="2409" w:type="dxa"/>
            <w:tcBorders>
              <w:top w:val="single" w:sz="6" w:space="0" w:color="808080"/>
              <w:bottom w:val="single" w:sz="6" w:space="0" w:color="FFFFFF"/>
            </w:tcBorders>
            <w:shd w:val="pct50" w:color="C0C0C0" w:fill="FFFFFF"/>
          </w:tcPr>
          <w:p w:rsidR="00127387" w:rsidRPr="000B4562" w:rsidRDefault="00127387" w:rsidP="00A529F4">
            <w:pPr>
              <w:pStyle w:val="Heading3"/>
              <w:numPr>
                <w:ilvl w:val="12"/>
                <w:numId w:val="0"/>
              </w:numPr>
              <w:rPr>
                <w:b w:val="0"/>
                <w:i/>
                <w:sz w:val="18"/>
              </w:rPr>
            </w:pPr>
            <w:r w:rsidRPr="000B4562">
              <w:rPr>
                <w:b w:val="0"/>
                <w:i/>
                <w:sz w:val="18"/>
              </w:rPr>
              <w:t xml:space="preserve">Drawn on a UK £ sterling bank account </w:t>
            </w:r>
            <w:r w:rsidRPr="000B4562">
              <w:rPr>
                <w:b w:val="0"/>
                <w:i/>
                <w:sz w:val="18"/>
                <w:u w:val="single"/>
              </w:rPr>
              <w:t>only</w:t>
            </w:r>
          </w:p>
        </w:tc>
        <w:tc>
          <w:tcPr>
            <w:tcW w:w="5103" w:type="dxa"/>
            <w:gridSpan w:val="4"/>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By mail to the above address</w:t>
            </w:r>
          </w:p>
        </w:tc>
      </w:tr>
      <w:tr w:rsidR="00127387" w:rsidTr="00A529F4">
        <w:tc>
          <w:tcPr>
            <w:tcW w:w="2178" w:type="dxa"/>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Bank draft</w:t>
            </w:r>
          </w:p>
        </w:tc>
        <w:tc>
          <w:tcPr>
            <w:tcW w:w="2409" w:type="dxa"/>
            <w:shd w:val="pct50" w:color="C0C0C0" w:fill="FFFFFF"/>
          </w:tcPr>
          <w:p w:rsidR="00127387" w:rsidRPr="000B4562" w:rsidRDefault="00127387" w:rsidP="00A529F4">
            <w:pPr>
              <w:numPr>
                <w:ilvl w:val="12"/>
                <w:numId w:val="0"/>
              </w:numPr>
              <w:jc w:val="both"/>
              <w:rPr>
                <w:i/>
                <w:sz w:val="18"/>
                <w:lang w:val="en-US"/>
              </w:rPr>
            </w:pPr>
            <w:r w:rsidRPr="000B4562">
              <w:rPr>
                <w:i/>
                <w:sz w:val="18"/>
                <w:lang w:val="en-US"/>
              </w:rPr>
              <w:t xml:space="preserve">Negotiable on a UK </w:t>
            </w:r>
            <w:r w:rsidRPr="000B4562">
              <w:rPr>
                <w:i/>
                <w:sz w:val="18"/>
              </w:rPr>
              <w:t xml:space="preserve">£ sterling bank account </w:t>
            </w:r>
            <w:r w:rsidRPr="000B4562">
              <w:rPr>
                <w:i/>
                <w:sz w:val="18"/>
                <w:u w:val="single"/>
              </w:rPr>
              <w:t>only</w:t>
            </w:r>
          </w:p>
        </w:tc>
        <w:tc>
          <w:tcPr>
            <w:tcW w:w="5103" w:type="dxa"/>
            <w:gridSpan w:val="4"/>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By mail to the above address</w:t>
            </w:r>
          </w:p>
        </w:tc>
      </w:tr>
      <w:tr w:rsidR="00127387" w:rsidTr="00A529F4">
        <w:tc>
          <w:tcPr>
            <w:tcW w:w="2178" w:type="dxa"/>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fr-FR"/>
              </w:rPr>
            </w:pPr>
            <w:r w:rsidRPr="000B4562">
              <w:rPr>
                <w:i/>
                <w:sz w:val="18"/>
                <w:lang w:val="fr-FR"/>
              </w:rPr>
              <w:t>UK£ Travellers’ cheques</w:t>
            </w:r>
          </w:p>
        </w:tc>
        <w:tc>
          <w:tcPr>
            <w:tcW w:w="2409" w:type="dxa"/>
            <w:tcBorders>
              <w:top w:val="single" w:sz="6" w:space="0" w:color="808080"/>
              <w:bottom w:val="single" w:sz="6" w:space="0" w:color="FFFFFF"/>
            </w:tcBorders>
            <w:shd w:val="pct50" w:color="C0C0C0" w:fill="FFFFFF"/>
          </w:tcPr>
          <w:p w:rsidR="00127387" w:rsidRPr="000B4562" w:rsidRDefault="00127387" w:rsidP="00A529F4">
            <w:pPr>
              <w:numPr>
                <w:ilvl w:val="12"/>
                <w:numId w:val="0"/>
              </w:numPr>
              <w:jc w:val="both"/>
              <w:rPr>
                <w:sz w:val="18"/>
                <w:lang w:val="fr-FR"/>
              </w:rPr>
            </w:pPr>
          </w:p>
        </w:tc>
        <w:tc>
          <w:tcPr>
            <w:tcW w:w="5103" w:type="dxa"/>
            <w:gridSpan w:val="4"/>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By mail to the above address</w:t>
            </w:r>
          </w:p>
        </w:tc>
      </w:tr>
      <w:tr w:rsidR="00127387" w:rsidTr="00A529F4">
        <w:tc>
          <w:tcPr>
            <w:tcW w:w="2178" w:type="dxa"/>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Crossed UK Postal Order</w:t>
            </w:r>
          </w:p>
        </w:tc>
        <w:tc>
          <w:tcPr>
            <w:tcW w:w="2409" w:type="dxa"/>
            <w:tcBorders>
              <w:top w:val="single" w:sz="6" w:space="0" w:color="808080"/>
              <w:bottom w:val="single" w:sz="6" w:space="0" w:color="FFFFFF"/>
            </w:tcBorders>
            <w:shd w:val="pct50" w:color="C0C0C0" w:fill="FFFFFF"/>
          </w:tcPr>
          <w:p w:rsidR="00127387" w:rsidRPr="000B4562" w:rsidRDefault="00127387" w:rsidP="00A529F4">
            <w:pPr>
              <w:numPr>
                <w:ilvl w:val="12"/>
                <w:numId w:val="0"/>
              </w:numPr>
              <w:jc w:val="both"/>
              <w:rPr>
                <w:sz w:val="18"/>
                <w:lang w:val="en-US"/>
              </w:rPr>
            </w:pPr>
          </w:p>
        </w:tc>
        <w:tc>
          <w:tcPr>
            <w:tcW w:w="5103" w:type="dxa"/>
            <w:gridSpan w:val="4"/>
            <w:tcBorders>
              <w:top w:val="single" w:sz="6" w:space="0" w:color="808080"/>
              <w:bottom w:val="single" w:sz="6" w:space="0" w:color="FFFFFF"/>
            </w:tcBorders>
            <w:shd w:val="solid" w:color="C0C0C0" w:fill="FFFFFF"/>
          </w:tcPr>
          <w:p w:rsidR="00127387" w:rsidRPr="000B4562" w:rsidRDefault="00127387" w:rsidP="00A529F4">
            <w:pPr>
              <w:numPr>
                <w:ilvl w:val="12"/>
                <w:numId w:val="0"/>
              </w:numPr>
              <w:jc w:val="both"/>
              <w:rPr>
                <w:i/>
                <w:sz w:val="18"/>
                <w:lang w:val="en-US"/>
              </w:rPr>
            </w:pPr>
            <w:r w:rsidRPr="000B4562">
              <w:rPr>
                <w:i/>
                <w:sz w:val="18"/>
                <w:lang w:val="en-US"/>
              </w:rPr>
              <w:t>By mail to the above address</w:t>
            </w:r>
          </w:p>
        </w:tc>
      </w:tr>
    </w:tbl>
    <w:p w:rsidR="00127387" w:rsidRDefault="00127387" w:rsidP="00127387">
      <w:pPr>
        <w:pStyle w:val="Footer"/>
        <w:tabs>
          <w:tab w:val="clear" w:pos="4153"/>
          <w:tab w:val="clear" w:pos="8306"/>
          <w:tab w:val="right" w:pos="9639"/>
        </w:tabs>
        <w:rPr>
          <w:b/>
          <w:sz w:val="18"/>
        </w:rPr>
      </w:pPr>
    </w:p>
    <w:p w:rsidR="00127387" w:rsidRPr="00F20E34" w:rsidRDefault="00127387" w:rsidP="00127387">
      <w:pPr>
        <w:pStyle w:val="Footer"/>
        <w:tabs>
          <w:tab w:val="clear" w:pos="4153"/>
          <w:tab w:val="clear" w:pos="8306"/>
          <w:tab w:val="right" w:pos="9639"/>
        </w:tabs>
        <w:rPr>
          <w:sz w:val="18"/>
        </w:rPr>
      </w:pPr>
      <w:r w:rsidRPr="00F20E34">
        <w:rPr>
          <w:sz w:val="18"/>
        </w:rPr>
        <w:t>Terms: in advance</w:t>
      </w:r>
      <w:r w:rsidRPr="00F20E34">
        <w:rPr>
          <w:sz w:val="18"/>
        </w:rPr>
        <w:tab/>
        <w:t>All items remain the property of The Sorabji Archive until paid for in full</w:t>
      </w:r>
    </w:p>
    <w:p w:rsidR="00127387" w:rsidRDefault="00127387" w:rsidP="00127387">
      <w:pPr>
        <w:tabs>
          <w:tab w:val="right" w:pos="7569"/>
        </w:tabs>
        <w:spacing w:after="60"/>
        <w:jc w:val="both"/>
        <w:rPr>
          <w:sz w:val="18"/>
        </w:rPr>
      </w:pPr>
    </w:p>
    <w:p w:rsidR="00AB0758" w:rsidRPr="00EF20BD" w:rsidRDefault="00AB0758">
      <w:pPr>
        <w:tabs>
          <w:tab w:val="right" w:pos="7569"/>
        </w:tabs>
        <w:spacing w:after="60"/>
        <w:jc w:val="both"/>
        <w:rPr>
          <w:sz w:val="17"/>
          <w:szCs w:val="17"/>
        </w:rPr>
      </w:pPr>
      <w:r w:rsidRPr="00EF20BD">
        <w:rPr>
          <w:sz w:val="17"/>
          <w:szCs w:val="17"/>
          <w:u w:val="single"/>
        </w:rPr>
        <w:t>Supply format and item description</w:t>
      </w:r>
    </w:p>
    <w:p w:rsidR="00AB0758" w:rsidRDefault="00AB0758">
      <w:pPr>
        <w:numPr>
          <w:ilvl w:val="0"/>
          <w:numId w:val="1"/>
        </w:numPr>
        <w:tabs>
          <w:tab w:val="right" w:pos="7569"/>
        </w:tabs>
        <w:spacing w:after="100"/>
        <w:ind w:left="284" w:hanging="284"/>
        <w:jc w:val="both"/>
        <w:rPr>
          <w:sz w:val="17"/>
          <w:szCs w:val="17"/>
        </w:rPr>
      </w:pPr>
      <w:r w:rsidRPr="00EF20BD">
        <w:rPr>
          <w:sz w:val="17"/>
          <w:szCs w:val="17"/>
        </w:rPr>
        <w:t>All items</w:t>
      </w:r>
      <w:r w:rsidR="007C5784" w:rsidRPr="00EF20BD">
        <w:rPr>
          <w:sz w:val="17"/>
          <w:szCs w:val="17"/>
        </w:rPr>
        <w:t>,</w:t>
      </w:r>
      <w:r w:rsidRPr="00EF20BD">
        <w:rPr>
          <w:sz w:val="17"/>
          <w:szCs w:val="17"/>
        </w:rPr>
        <w:t xml:space="preserve"> </w:t>
      </w:r>
      <w:r w:rsidR="007C5784" w:rsidRPr="00EF20BD">
        <w:rPr>
          <w:sz w:val="17"/>
          <w:szCs w:val="17"/>
        </w:rPr>
        <w:t xml:space="preserve">including computer-set editions and autograph manuscripts, </w:t>
      </w:r>
      <w:r w:rsidRPr="00EF20BD">
        <w:rPr>
          <w:sz w:val="17"/>
          <w:szCs w:val="17"/>
        </w:rPr>
        <w:t xml:space="preserve">are issued </w:t>
      </w:r>
      <w:r w:rsidR="007C5784" w:rsidRPr="00EF20BD">
        <w:rPr>
          <w:sz w:val="17"/>
          <w:szCs w:val="17"/>
        </w:rPr>
        <w:t xml:space="preserve">on paper </w:t>
      </w:r>
      <w:r w:rsidRPr="00EF20BD">
        <w:rPr>
          <w:sz w:val="17"/>
          <w:szCs w:val="17"/>
        </w:rPr>
        <w:t>as duplex (double-sided) photocopies, enlarged where practicable to aid legibility and ring-bound in hard card covers unless otherwi</w:t>
      </w:r>
      <w:r w:rsidR="007C5784" w:rsidRPr="00EF20BD">
        <w:rPr>
          <w:sz w:val="17"/>
          <w:szCs w:val="17"/>
        </w:rPr>
        <w:t>se specified or requested; alternatively, all items may be supplied electronically in .pdf format</w:t>
      </w:r>
      <w:r w:rsidRPr="00EF20BD">
        <w:rPr>
          <w:sz w:val="17"/>
          <w:szCs w:val="17"/>
        </w:rPr>
        <w:t>.</w:t>
      </w:r>
    </w:p>
    <w:p w:rsidR="00127387" w:rsidRPr="00EF20BD" w:rsidRDefault="00127387" w:rsidP="00127387">
      <w:pPr>
        <w:tabs>
          <w:tab w:val="right" w:pos="7569"/>
        </w:tabs>
        <w:spacing w:after="60"/>
        <w:jc w:val="both"/>
        <w:rPr>
          <w:sz w:val="17"/>
          <w:szCs w:val="17"/>
        </w:rPr>
      </w:pPr>
    </w:p>
    <w:p w:rsidR="00AB0758" w:rsidRPr="00EF20BD" w:rsidRDefault="00AB0758">
      <w:pPr>
        <w:tabs>
          <w:tab w:val="right" w:pos="7569"/>
        </w:tabs>
        <w:spacing w:after="60"/>
        <w:jc w:val="both"/>
        <w:rPr>
          <w:sz w:val="17"/>
          <w:szCs w:val="17"/>
          <w:u w:val="single"/>
        </w:rPr>
      </w:pPr>
      <w:r w:rsidRPr="00EF20BD">
        <w:rPr>
          <w:sz w:val="17"/>
          <w:szCs w:val="17"/>
          <w:u w:val="single"/>
        </w:rPr>
        <w:t>Editions</w:t>
      </w:r>
    </w:p>
    <w:p w:rsidR="00AB0758" w:rsidRDefault="00D600CD" w:rsidP="00127387">
      <w:pPr>
        <w:numPr>
          <w:ilvl w:val="0"/>
          <w:numId w:val="4"/>
        </w:numPr>
        <w:spacing w:after="60"/>
        <w:ind w:left="284" w:hanging="284"/>
        <w:jc w:val="both"/>
        <w:rPr>
          <w:sz w:val="17"/>
          <w:szCs w:val="17"/>
        </w:rPr>
      </w:pPr>
      <w:r w:rsidRPr="00EF20BD">
        <w:rPr>
          <w:sz w:val="17"/>
          <w:szCs w:val="17"/>
        </w:rPr>
        <w:t>E</w:t>
      </w:r>
      <w:r w:rsidR="00AB0758" w:rsidRPr="00EF20BD">
        <w:rPr>
          <w:sz w:val="17"/>
          <w:szCs w:val="17"/>
        </w:rPr>
        <w:t xml:space="preserve">ditions are either </w:t>
      </w:r>
      <w:r w:rsidRPr="00EF20BD">
        <w:rPr>
          <w:sz w:val="17"/>
          <w:szCs w:val="17"/>
        </w:rPr>
        <w:t>typeset</w:t>
      </w:r>
      <w:r w:rsidR="00AB0758" w:rsidRPr="00EF20BD">
        <w:rPr>
          <w:sz w:val="17"/>
          <w:szCs w:val="17"/>
        </w:rPr>
        <w:t xml:space="preserve"> or in the editor’s hand</w:t>
      </w:r>
      <w:r w:rsidRPr="00EF20BD">
        <w:rPr>
          <w:sz w:val="17"/>
          <w:szCs w:val="17"/>
        </w:rPr>
        <w:t>, described as “Ed.” and duly credited</w:t>
      </w:r>
      <w:r w:rsidR="00804CD3" w:rsidRPr="00EF20BD">
        <w:rPr>
          <w:sz w:val="17"/>
          <w:szCs w:val="17"/>
        </w:rPr>
        <w:t>; “</w:t>
      </w:r>
      <w:r w:rsidR="00804CD3" w:rsidRPr="00EF20BD">
        <w:rPr>
          <w:b/>
          <w:i/>
          <w:sz w:val="17"/>
          <w:szCs w:val="17"/>
        </w:rPr>
        <w:t>Published</w:t>
      </w:r>
      <w:r w:rsidR="00804CD3" w:rsidRPr="00EF20BD">
        <w:rPr>
          <w:sz w:val="17"/>
          <w:szCs w:val="17"/>
        </w:rPr>
        <w:t xml:space="preserve">” </w:t>
      </w:r>
      <w:r w:rsidR="000707C5" w:rsidRPr="00EF20BD">
        <w:rPr>
          <w:sz w:val="17"/>
          <w:szCs w:val="17"/>
        </w:rPr>
        <w:t>items</w:t>
      </w:r>
      <w:r w:rsidR="00127387">
        <w:rPr>
          <w:sz w:val="17"/>
          <w:szCs w:val="17"/>
        </w:rPr>
        <w:t xml:space="preserve"> and forthcoming publications</w:t>
      </w:r>
      <w:r w:rsidR="00804CD3" w:rsidRPr="00EF20BD">
        <w:rPr>
          <w:sz w:val="17"/>
          <w:szCs w:val="17"/>
        </w:rPr>
        <w:t xml:space="preserve"> in </w:t>
      </w:r>
      <w:r w:rsidR="00804CD3" w:rsidRPr="00EF20BD">
        <w:rPr>
          <w:b/>
          <w:i/>
          <w:sz w:val="17"/>
          <w:szCs w:val="17"/>
        </w:rPr>
        <w:t>boldface italics</w:t>
      </w:r>
      <w:r w:rsidR="00804CD3" w:rsidRPr="00EF20BD">
        <w:rPr>
          <w:sz w:val="17"/>
          <w:szCs w:val="17"/>
        </w:rPr>
        <w:t xml:space="preserve"> are no longer supplied by us</w:t>
      </w:r>
      <w:r w:rsidRPr="00EF20BD">
        <w:rPr>
          <w:sz w:val="17"/>
          <w:szCs w:val="17"/>
        </w:rPr>
        <w:t>,</w:t>
      </w:r>
      <w:r w:rsidR="00804CD3" w:rsidRPr="00EF20BD">
        <w:rPr>
          <w:sz w:val="17"/>
          <w:szCs w:val="17"/>
        </w:rPr>
        <w:t xml:space="preserve"> </w:t>
      </w:r>
      <w:r w:rsidR="00EC4E21" w:rsidRPr="00EF20BD">
        <w:rPr>
          <w:sz w:val="17"/>
          <w:szCs w:val="17"/>
        </w:rPr>
        <w:t xml:space="preserve">so </w:t>
      </w:r>
      <w:r w:rsidR="00804CD3" w:rsidRPr="00EF20BD">
        <w:rPr>
          <w:sz w:val="17"/>
          <w:szCs w:val="17"/>
        </w:rPr>
        <w:t xml:space="preserve">please contact their publishers or </w:t>
      </w:r>
      <w:r w:rsidR="005555CC" w:rsidRPr="00EF20BD">
        <w:rPr>
          <w:sz w:val="17"/>
          <w:szCs w:val="17"/>
        </w:rPr>
        <w:t>retail agents</w:t>
      </w:r>
      <w:r w:rsidR="00AB0758" w:rsidRPr="00EF20BD">
        <w:rPr>
          <w:sz w:val="17"/>
          <w:szCs w:val="17"/>
        </w:rPr>
        <w:t>.</w:t>
      </w:r>
    </w:p>
    <w:p w:rsidR="00127387" w:rsidRPr="00EF20BD" w:rsidRDefault="00127387" w:rsidP="00127387">
      <w:pPr>
        <w:spacing w:after="60"/>
        <w:jc w:val="both"/>
        <w:rPr>
          <w:sz w:val="17"/>
          <w:szCs w:val="17"/>
        </w:rPr>
      </w:pPr>
    </w:p>
    <w:p w:rsidR="00AB0758" w:rsidRPr="00EF20BD" w:rsidRDefault="00AB0758">
      <w:pPr>
        <w:tabs>
          <w:tab w:val="right" w:pos="7569"/>
        </w:tabs>
        <w:spacing w:after="60"/>
        <w:jc w:val="both"/>
        <w:rPr>
          <w:sz w:val="17"/>
          <w:szCs w:val="17"/>
          <w:u w:val="single"/>
        </w:rPr>
      </w:pPr>
      <w:r w:rsidRPr="00EF20BD">
        <w:rPr>
          <w:sz w:val="17"/>
          <w:szCs w:val="17"/>
          <w:u w:val="single"/>
        </w:rPr>
        <w:t>Copy quality</w:t>
      </w:r>
    </w:p>
    <w:p w:rsidR="00AB0758" w:rsidRPr="00EF20BD" w:rsidRDefault="00AB0758" w:rsidP="00127387">
      <w:pPr>
        <w:numPr>
          <w:ilvl w:val="0"/>
          <w:numId w:val="4"/>
        </w:numPr>
        <w:ind w:left="284" w:hanging="284"/>
        <w:jc w:val="both"/>
        <w:rPr>
          <w:sz w:val="17"/>
          <w:szCs w:val="17"/>
        </w:rPr>
      </w:pPr>
      <w:r w:rsidRPr="00EF20BD">
        <w:rPr>
          <w:sz w:val="17"/>
          <w:szCs w:val="17"/>
        </w:rPr>
        <w:t>Master copies of all items supplied in p</w:t>
      </w:r>
      <w:r w:rsidR="000707C5" w:rsidRPr="00EF20BD">
        <w:rPr>
          <w:sz w:val="17"/>
          <w:szCs w:val="17"/>
        </w:rPr>
        <w:t>aper</w:t>
      </w:r>
      <w:r w:rsidRPr="00EF20BD">
        <w:rPr>
          <w:sz w:val="17"/>
          <w:szCs w:val="17"/>
        </w:rPr>
        <w:t xml:space="preserve"> form have been prepared by The Sorabji Archive from original autograph manuscripts and </w:t>
      </w:r>
      <w:r w:rsidR="000707C5" w:rsidRPr="00EF20BD">
        <w:rPr>
          <w:sz w:val="17"/>
          <w:szCs w:val="17"/>
        </w:rPr>
        <w:t xml:space="preserve">typeset </w:t>
      </w:r>
      <w:r w:rsidRPr="00EF20BD">
        <w:rPr>
          <w:sz w:val="17"/>
          <w:szCs w:val="17"/>
        </w:rPr>
        <w:t>editions</w:t>
      </w:r>
      <w:r w:rsidR="000707C5" w:rsidRPr="00EF20BD">
        <w:rPr>
          <w:sz w:val="17"/>
          <w:szCs w:val="17"/>
        </w:rPr>
        <w:t>.</w:t>
      </w:r>
    </w:p>
    <w:p w:rsidR="00D600CD" w:rsidRDefault="00D600CD" w:rsidP="00127387">
      <w:pPr>
        <w:numPr>
          <w:ilvl w:val="0"/>
          <w:numId w:val="4"/>
        </w:numPr>
        <w:spacing w:after="60"/>
        <w:ind w:left="284" w:hanging="284"/>
        <w:jc w:val="both"/>
        <w:rPr>
          <w:sz w:val="17"/>
          <w:szCs w:val="17"/>
        </w:rPr>
      </w:pPr>
      <w:r w:rsidRPr="00EF20BD">
        <w:rPr>
          <w:sz w:val="17"/>
          <w:szCs w:val="17"/>
        </w:rPr>
        <w:t>All paper copies supplied are prepared in-house to order.  Copy quality is the highest achievable from the originals using the archive’s analogue monochrome photocopier which, whilst it served us well over the years, has since been replaced with an equivalent digital copier upon which all paper copies are made for distribution.</w:t>
      </w:r>
    </w:p>
    <w:p w:rsidR="00127387" w:rsidRPr="00EF20BD" w:rsidRDefault="00127387" w:rsidP="00127387">
      <w:pPr>
        <w:spacing w:after="60"/>
        <w:jc w:val="both"/>
        <w:rPr>
          <w:sz w:val="17"/>
          <w:szCs w:val="17"/>
        </w:rPr>
      </w:pPr>
    </w:p>
    <w:p w:rsidR="00AB0758" w:rsidRPr="00EF20BD" w:rsidRDefault="00AB0758">
      <w:pPr>
        <w:tabs>
          <w:tab w:val="right" w:pos="7569"/>
        </w:tabs>
        <w:spacing w:after="60"/>
        <w:jc w:val="both"/>
        <w:rPr>
          <w:sz w:val="17"/>
          <w:szCs w:val="17"/>
        </w:rPr>
      </w:pPr>
      <w:r w:rsidRPr="00EF20BD">
        <w:rPr>
          <w:sz w:val="17"/>
          <w:szCs w:val="17"/>
          <w:u w:val="single"/>
        </w:rPr>
        <w:t>A guide to the catalogue</w:t>
      </w:r>
    </w:p>
    <w:p w:rsidR="00AB0758" w:rsidRPr="00EF20BD" w:rsidRDefault="00AB0758"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Date</w:t>
      </w:r>
      <w:r w:rsidRPr="00EF20BD">
        <w:rPr>
          <w:sz w:val="17"/>
          <w:szCs w:val="17"/>
        </w:rPr>
        <w:t xml:space="preserve"> column gives the year of completion of each work or the years in which it was composed or revised.</w:t>
      </w:r>
    </w:p>
    <w:p w:rsidR="00AB0758" w:rsidRPr="00EF20BD" w:rsidRDefault="00AB0758"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No.</w:t>
      </w:r>
      <w:r w:rsidRPr="00EF20BD">
        <w:rPr>
          <w:sz w:val="17"/>
          <w:szCs w:val="17"/>
        </w:rPr>
        <w:t xml:space="preserve"> column shows the composer’s work numberings.</w:t>
      </w:r>
    </w:p>
    <w:p w:rsidR="00AB0758" w:rsidRPr="00EF20BD" w:rsidRDefault="00AB0758"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Dedicatee</w:t>
      </w:r>
      <w:r w:rsidRPr="00EF20BD">
        <w:rPr>
          <w:sz w:val="17"/>
          <w:szCs w:val="17"/>
        </w:rPr>
        <w:t xml:space="preserve"> column shows the names of dedicatees where applicable and known.</w:t>
      </w:r>
    </w:p>
    <w:p w:rsidR="00AB0758" w:rsidRPr="00EF20BD" w:rsidRDefault="00AB0758" w:rsidP="00127387">
      <w:pPr>
        <w:numPr>
          <w:ilvl w:val="0"/>
          <w:numId w:val="4"/>
        </w:numPr>
        <w:ind w:left="284" w:hanging="284"/>
        <w:jc w:val="both"/>
        <w:rPr>
          <w:sz w:val="17"/>
          <w:szCs w:val="17"/>
        </w:rPr>
      </w:pPr>
      <w:r w:rsidRPr="00EF20BD">
        <w:rPr>
          <w:b/>
          <w:sz w:val="17"/>
          <w:szCs w:val="17"/>
        </w:rPr>
        <w:t>Durations</w:t>
      </w:r>
      <w:r w:rsidRPr="00EF20BD">
        <w:rPr>
          <w:sz w:val="17"/>
          <w:szCs w:val="17"/>
        </w:rPr>
        <w:t xml:space="preserve"> are given in minutes; those of works yet to be performed are allotted estimates in the form “c.[xxx’]”.</w:t>
      </w:r>
    </w:p>
    <w:p w:rsidR="00AB0758" w:rsidRPr="00EF20BD" w:rsidRDefault="00AB0758"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Pages</w:t>
      </w:r>
      <w:r w:rsidRPr="00EF20BD">
        <w:rPr>
          <w:sz w:val="17"/>
          <w:szCs w:val="17"/>
        </w:rPr>
        <w:t xml:space="preserve"> column shows the number of pages in each item and indicates how their prices are calculated.</w:t>
      </w:r>
    </w:p>
    <w:p w:rsidR="00AB0758" w:rsidRPr="00EF20BD" w:rsidRDefault="00AB0758"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Format</w:t>
      </w:r>
      <w:r w:rsidRPr="00EF20BD">
        <w:rPr>
          <w:sz w:val="17"/>
          <w:szCs w:val="17"/>
        </w:rPr>
        <w:t xml:space="preserve"> column gives paper size / orientation: P = Portrait and L = Landscape.</w:t>
      </w:r>
    </w:p>
    <w:p w:rsidR="00AB0758" w:rsidRPr="00EF20BD" w:rsidRDefault="00AB0758" w:rsidP="00127387">
      <w:pPr>
        <w:numPr>
          <w:ilvl w:val="0"/>
          <w:numId w:val="4"/>
        </w:numPr>
        <w:ind w:left="284" w:hanging="284"/>
        <w:jc w:val="both"/>
        <w:rPr>
          <w:sz w:val="17"/>
          <w:szCs w:val="17"/>
        </w:rPr>
      </w:pPr>
      <w:r w:rsidRPr="00EF20BD">
        <w:rPr>
          <w:sz w:val="17"/>
          <w:szCs w:val="17"/>
        </w:rPr>
        <w:lastRenderedPageBreak/>
        <w:t xml:space="preserve">The </w:t>
      </w:r>
      <w:r w:rsidRPr="00EF20BD">
        <w:rPr>
          <w:b/>
          <w:sz w:val="17"/>
          <w:szCs w:val="17"/>
        </w:rPr>
        <w:t xml:space="preserve">Edition </w:t>
      </w:r>
      <w:r w:rsidRPr="00EF20BD">
        <w:rPr>
          <w:sz w:val="17"/>
          <w:szCs w:val="17"/>
        </w:rPr>
        <w:t>column gives descriptions of the publication format of each item.  All items without such a description are copies of the composer’s autograph manuscripts.  The designation “Ms.” likewise refers to autograph manuscripts but appears only in instances where other edition formats of the same work are also available.</w:t>
      </w:r>
    </w:p>
    <w:p w:rsidR="00523DB5" w:rsidRPr="00EF20BD" w:rsidRDefault="00523DB5" w:rsidP="00127387">
      <w:pPr>
        <w:numPr>
          <w:ilvl w:val="0"/>
          <w:numId w:val="4"/>
        </w:numPr>
        <w:ind w:left="284" w:hanging="284"/>
        <w:jc w:val="both"/>
        <w:rPr>
          <w:sz w:val="17"/>
          <w:szCs w:val="17"/>
        </w:rPr>
      </w:pPr>
      <w:r w:rsidRPr="00EF20BD">
        <w:rPr>
          <w:sz w:val="17"/>
          <w:szCs w:val="17"/>
        </w:rPr>
        <w:t xml:space="preserve">The </w:t>
      </w:r>
      <w:r w:rsidRPr="00EF20BD">
        <w:rPr>
          <w:b/>
          <w:sz w:val="17"/>
          <w:szCs w:val="17"/>
        </w:rPr>
        <w:t>Price (paper)</w:t>
      </w:r>
      <w:r w:rsidRPr="00EF20BD">
        <w:rPr>
          <w:sz w:val="17"/>
          <w:szCs w:val="17"/>
        </w:rPr>
        <w:t xml:space="preserve"> column shows the amount in £ sterling (GBP) payable for each item including packing and ordinary mailing </w:t>
      </w:r>
      <w:r w:rsidRPr="00EF20BD">
        <w:rPr>
          <w:b/>
          <w:sz w:val="17"/>
          <w:szCs w:val="17"/>
        </w:rPr>
        <w:t>within UK only</w:t>
      </w:r>
      <w:r w:rsidRPr="00EF20BD">
        <w:rPr>
          <w:sz w:val="17"/>
          <w:szCs w:val="17"/>
        </w:rPr>
        <w:t xml:space="preserve">; prices remain valid until further notice.  Surcharges for guaranteed, express or other special mailing / shipping services and for </w:t>
      </w:r>
      <w:r w:rsidRPr="00EF20BD">
        <w:rPr>
          <w:b/>
          <w:sz w:val="17"/>
          <w:szCs w:val="17"/>
        </w:rPr>
        <w:t>all orders to be shipped outside UK</w:t>
      </w:r>
      <w:r w:rsidRPr="00EF20BD">
        <w:rPr>
          <w:sz w:val="17"/>
          <w:szCs w:val="17"/>
        </w:rPr>
        <w:t xml:space="preserve"> are quoted on request.  In the interests of our valued customers we no longer ship items by sea mail due to adverse past experience; it may in some cases appear somewhat more economical, but we have also found it to be very unreliable.  </w:t>
      </w:r>
      <w:r w:rsidRPr="00EF20BD">
        <w:rPr>
          <w:b/>
          <w:sz w:val="17"/>
          <w:szCs w:val="17"/>
        </w:rPr>
        <w:t>Most of our prices have remained unchanged since the Archive’s foundation, despite increases in costs of materials and shipping</w:t>
      </w:r>
      <w:r w:rsidRPr="00EF20BD">
        <w:rPr>
          <w:sz w:val="17"/>
          <w:szCs w:val="17"/>
        </w:rPr>
        <w:t>.</w:t>
      </w:r>
    </w:p>
    <w:p w:rsidR="00523DB5" w:rsidRPr="00EF20BD" w:rsidRDefault="00523DB5" w:rsidP="00127387">
      <w:pPr>
        <w:numPr>
          <w:ilvl w:val="0"/>
          <w:numId w:val="4"/>
        </w:numPr>
        <w:spacing w:after="60"/>
        <w:ind w:left="284" w:hanging="284"/>
        <w:jc w:val="both"/>
        <w:rPr>
          <w:sz w:val="17"/>
          <w:szCs w:val="17"/>
        </w:rPr>
      </w:pPr>
      <w:r w:rsidRPr="00EF20BD">
        <w:rPr>
          <w:sz w:val="17"/>
          <w:szCs w:val="17"/>
        </w:rPr>
        <w:t xml:space="preserve">The </w:t>
      </w:r>
      <w:r w:rsidRPr="00EF20BD">
        <w:rPr>
          <w:b/>
          <w:sz w:val="17"/>
          <w:szCs w:val="17"/>
        </w:rPr>
        <w:t>Price (.pdf)</w:t>
      </w:r>
      <w:r w:rsidRPr="00EF20BD">
        <w:rPr>
          <w:sz w:val="17"/>
          <w:szCs w:val="17"/>
        </w:rPr>
        <w:t xml:space="preserve"> column shows the amount in £ sterling (GBP) payable for each item as an uploaded .pdf file; we have offered this service since June 2012 as an alternative to paper copies for those who wish to have items in this format.</w:t>
      </w:r>
    </w:p>
    <w:p w:rsidR="00E803D9" w:rsidRDefault="00E803D9" w:rsidP="000707C5">
      <w:pPr>
        <w:tabs>
          <w:tab w:val="right" w:pos="5245"/>
          <w:tab w:val="left" w:pos="5387"/>
          <w:tab w:val="right" w:pos="6663"/>
          <w:tab w:val="left" w:pos="6804"/>
          <w:tab w:val="right" w:pos="7797"/>
          <w:tab w:val="left" w:pos="7938"/>
          <w:tab w:val="right" w:pos="9639"/>
        </w:tabs>
        <w:jc w:val="center"/>
        <w:rPr>
          <w:b/>
          <w:sz w:val="17"/>
          <w:szCs w:val="17"/>
        </w:rPr>
      </w:pPr>
    </w:p>
    <w:p w:rsidR="00130029" w:rsidRDefault="00130029" w:rsidP="00130029">
      <w:pPr>
        <w:tabs>
          <w:tab w:val="right" w:pos="7569"/>
        </w:tabs>
        <w:jc w:val="both"/>
        <w:rPr>
          <w:sz w:val="18"/>
          <w:u w:val="single"/>
        </w:rPr>
      </w:pPr>
      <w:r>
        <w:rPr>
          <w:sz w:val="18"/>
          <w:u w:val="single"/>
        </w:rPr>
        <w:t>Files in .pdf format</w:t>
      </w:r>
    </w:p>
    <w:p w:rsidR="00130029" w:rsidRDefault="00130029" w:rsidP="00130029">
      <w:pPr>
        <w:tabs>
          <w:tab w:val="right" w:pos="7569"/>
        </w:tabs>
        <w:jc w:val="both"/>
        <w:rPr>
          <w:sz w:val="18"/>
        </w:rPr>
      </w:pPr>
    </w:p>
    <w:p w:rsidR="00130029" w:rsidRDefault="00130029" w:rsidP="00130029">
      <w:pPr>
        <w:tabs>
          <w:tab w:val="right" w:pos="7569"/>
        </w:tabs>
        <w:spacing w:after="60"/>
        <w:jc w:val="both"/>
        <w:rPr>
          <w:sz w:val="18"/>
        </w:rPr>
      </w:pPr>
      <w:r>
        <w:rPr>
          <w:sz w:val="18"/>
        </w:rPr>
        <w:t>We have been offering material in this format, either as attachments to emails or via file transfer software such as WeTransfer since June 2012. The advantage of these, for those who prefer them, is that they are much cheaper than paper copies and can be sent very promptly, whereas paper copies are subject to shipping costs and can take days to arrive.</w:t>
      </w:r>
    </w:p>
    <w:p w:rsidR="00130029" w:rsidRPr="002100C0" w:rsidRDefault="00130029" w:rsidP="00130029">
      <w:pPr>
        <w:tabs>
          <w:tab w:val="right" w:pos="7569"/>
        </w:tabs>
        <w:spacing w:after="60"/>
        <w:jc w:val="both"/>
        <w:rPr>
          <w:sz w:val="18"/>
        </w:rPr>
      </w:pPr>
      <w:r>
        <w:rPr>
          <w:sz w:val="18"/>
        </w:rPr>
        <w:t xml:space="preserve">It has come to our attention that some enquirers have difficulty in receiving very large files this way; this appears to be down to the recipient’s operating system and the default .pdf software that comes with it. Whereas Microsoft™ Windows® users have Adobe Reader as the default .pdf programme and this seems not to give rise to any file receiving problems, users of other operating systems that do not come with Adobe Reader as default software may encounter problems. The easy solution is to visit </w:t>
      </w:r>
      <w:hyperlink r:id="rId15" w:history="1">
        <w:r w:rsidRPr="000E4197">
          <w:rPr>
            <w:rStyle w:val="Hyperlink"/>
            <w:sz w:val="18"/>
          </w:rPr>
          <w:t>http://get.adobe.com/uk/reader/</w:t>
        </w:r>
      </w:hyperlink>
      <w:r>
        <w:rPr>
          <w:sz w:val="18"/>
        </w:rPr>
        <w:t xml:space="preserve"> and download Adobe Reader, which is free software.</w:t>
      </w:r>
    </w:p>
    <w:p w:rsidR="00130029" w:rsidRDefault="00130029" w:rsidP="00130029">
      <w:pPr>
        <w:tabs>
          <w:tab w:val="right" w:pos="7569"/>
        </w:tabs>
        <w:spacing w:after="60"/>
        <w:jc w:val="both"/>
        <w:rPr>
          <w:sz w:val="18"/>
          <w:u w:val="single"/>
        </w:rPr>
      </w:pPr>
    </w:p>
    <w:p w:rsidR="00127387" w:rsidRPr="00EF20BD" w:rsidRDefault="00127387" w:rsidP="000707C5">
      <w:pPr>
        <w:tabs>
          <w:tab w:val="right" w:pos="5245"/>
          <w:tab w:val="left" w:pos="5387"/>
          <w:tab w:val="right" w:pos="6663"/>
          <w:tab w:val="left" w:pos="6804"/>
          <w:tab w:val="right" w:pos="7797"/>
          <w:tab w:val="left" w:pos="7938"/>
          <w:tab w:val="right" w:pos="9639"/>
        </w:tabs>
        <w:jc w:val="center"/>
        <w:rPr>
          <w:b/>
          <w:sz w:val="17"/>
          <w:szCs w:val="17"/>
        </w:rPr>
      </w:pPr>
    </w:p>
    <w:p w:rsidR="000707C5" w:rsidRPr="00EF20BD" w:rsidRDefault="000707C5" w:rsidP="000707C5">
      <w:pPr>
        <w:tabs>
          <w:tab w:val="right" w:pos="5245"/>
          <w:tab w:val="left" w:pos="5387"/>
          <w:tab w:val="right" w:pos="6663"/>
          <w:tab w:val="left" w:pos="6804"/>
          <w:tab w:val="right" w:pos="7797"/>
          <w:tab w:val="left" w:pos="7938"/>
          <w:tab w:val="right" w:pos="9639"/>
        </w:tabs>
        <w:jc w:val="center"/>
        <w:rPr>
          <w:b/>
          <w:sz w:val="17"/>
          <w:szCs w:val="17"/>
        </w:rPr>
      </w:pPr>
      <w:r w:rsidRPr="00EF20BD">
        <w:rPr>
          <w:b/>
          <w:sz w:val="17"/>
          <w:szCs w:val="17"/>
        </w:rPr>
        <w:t xml:space="preserve">Reproduction by any means of all or any part or parts of all musical works printed or otherwise by Marc-André Hamelin and its sale hire or distribution except by prior written consent of Marc-André Hamelin or his authorised agents or suppliers shall constitute infringement of copyright </w:t>
      </w:r>
      <w:r w:rsidRPr="00EF20BD">
        <w:rPr>
          <w:b/>
          <w:sz w:val="17"/>
          <w:szCs w:val="17"/>
          <w:u w:val="single"/>
        </w:rPr>
        <w:t>and is therefore unlawful</w:t>
      </w:r>
      <w:r w:rsidR="00EF20BD" w:rsidRPr="00EF20BD">
        <w:rPr>
          <w:b/>
          <w:sz w:val="17"/>
          <w:szCs w:val="17"/>
        </w:rPr>
        <w:t>.</w:t>
      </w:r>
    </w:p>
    <w:p w:rsidR="00EF20BD" w:rsidRDefault="00EF20BD"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27387" w:rsidRDefault="00127387"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27387" w:rsidRDefault="00127387"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30029" w:rsidRDefault="00130029"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30029" w:rsidRDefault="00130029"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30029" w:rsidRDefault="00130029"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127387" w:rsidRPr="00EF20BD" w:rsidRDefault="00127387" w:rsidP="000707C5">
      <w:pPr>
        <w:tabs>
          <w:tab w:val="right" w:pos="5245"/>
          <w:tab w:val="left" w:pos="5387"/>
          <w:tab w:val="right" w:pos="6663"/>
          <w:tab w:val="left" w:pos="6804"/>
          <w:tab w:val="right" w:pos="7797"/>
          <w:tab w:val="left" w:pos="7938"/>
          <w:tab w:val="right" w:pos="9639"/>
        </w:tabs>
        <w:jc w:val="center"/>
        <w:rPr>
          <w:b/>
          <w:sz w:val="17"/>
          <w:szCs w:val="17"/>
          <w:u w:val="single"/>
        </w:rPr>
      </w:pPr>
    </w:p>
    <w:p w:rsidR="00AB0758" w:rsidRDefault="005555CC">
      <w:pPr>
        <w:jc w:val="center"/>
        <w:rPr>
          <w:b/>
          <w:sz w:val="20"/>
          <w:u w:val="single"/>
        </w:rPr>
      </w:pPr>
      <w:r w:rsidRPr="00EF20BD">
        <w:rPr>
          <w:b/>
          <w:sz w:val="17"/>
          <w:szCs w:val="17"/>
        </w:rPr>
        <w:t>Th</w:t>
      </w:r>
      <w:r w:rsidR="00AB0758" w:rsidRPr="00EF20BD">
        <w:rPr>
          <w:b/>
          <w:sz w:val="17"/>
          <w:szCs w:val="17"/>
        </w:rPr>
        <w:t>is catalogue is regularly updated to incorporate new and newly completed editions, recently discovered works (if any) and other new information.  Please refer to copyright date when comparing earlier issues.</w:t>
      </w:r>
      <w:r w:rsidR="00AB0758">
        <w:rPr>
          <w:rFonts w:ascii="Colonna MT" w:hAnsi="Colonna MT"/>
          <w:b/>
          <w:sz w:val="45"/>
        </w:rPr>
        <w:br w:type="page"/>
      </w:r>
      <w:r w:rsidR="00AB0758">
        <w:rPr>
          <w:b/>
          <w:sz w:val="20"/>
          <w:u w:val="single"/>
        </w:rPr>
        <w:lastRenderedPageBreak/>
        <w:t>MUSICAL  WORKS  BY  MARC-ANDRÉ  HAMELIN</w:t>
      </w:r>
    </w:p>
    <w:p w:rsidR="00AB0758" w:rsidRDefault="00AB0758">
      <w:pPr>
        <w:jc w:val="both"/>
        <w:rPr>
          <w:sz w:val="20"/>
        </w:rPr>
      </w:pPr>
    </w:p>
    <w:p w:rsidR="00523DB5" w:rsidRPr="00743E7F" w:rsidRDefault="00523DB5" w:rsidP="00B42165">
      <w:pPr>
        <w:numPr>
          <w:ilvl w:val="12"/>
          <w:numId w:val="0"/>
        </w:numPr>
        <w:tabs>
          <w:tab w:val="right" w:pos="3402"/>
          <w:tab w:val="left" w:pos="3544"/>
          <w:tab w:val="right" w:pos="5387"/>
          <w:tab w:val="right" w:pos="5954"/>
          <w:tab w:val="right" w:pos="6521"/>
          <w:tab w:val="left" w:pos="6946"/>
          <w:tab w:val="right" w:pos="8930"/>
          <w:tab w:val="right" w:pos="9639"/>
        </w:tabs>
        <w:spacing w:line="-160" w:lineRule="auto"/>
        <w:jc w:val="both"/>
        <w:rPr>
          <w:b/>
          <w:sz w:val="12"/>
          <w:szCs w:val="12"/>
        </w:rPr>
      </w:pPr>
      <w:r w:rsidRPr="00743E7F">
        <w:rPr>
          <w:b/>
          <w:sz w:val="12"/>
          <w:szCs w:val="12"/>
        </w:rPr>
        <w:tab/>
      </w:r>
      <w:r w:rsidRPr="00523DB5">
        <w:rPr>
          <w:b/>
          <w:sz w:val="12"/>
          <w:szCs w:val="12"/>
          <w:u w:val="single"/>
        </w:rPr>
        <w:t>Pages</w:t>
      </w:r>
      <w:r w:rsidRPr="00523DB5">
        <w:rPr>
          <w:b/>
          <w:sz w:val="12"/>
          <w:szCs w:val="12"/>
        </w:rPr>
        <w:tab/>
      </w:r>
      <w:r w:rsidRPr="00523DB5">
        <w:rPr>
          <w:b/>
          <w:sz w:val="12"/>
          <w:szCs w:val="12"/>
          <w:u w:val="single"/>
        </w:rPr>
        <w:t>Date</w:t>
      </w:r>
      <w:r w:rsidRPr="00523DB5">
        <w:rPr>
          <w:b/>
          <w:sz w:val="12"/>
          <w:szCs w:val="12"/>
        </w:rPr>
        <w:tab/>
      </w:r>
      <w:r w:rsidRPr="00523DB5">
        <w:rPr>
          <w:b/>
          <w:sz w:val="12"/>
          <w:szCs w:val="12"/>
          <w:u w:val="single"/>
        </w:rPr>
        <w:t>Dedicatee/s</w:t>
      </w:r>
      <w:r w:rsidRPr="00523DB5">
        <w:rPr>
          <w:b/>
          <w:sz w:val="12"/>
          <w:szCs w:val="12"/>
        </w:rPr>
        <w:tab/>
      </w:r>
      <w:r w:rsidRPr="00523DB5">
        <w:rPr>
          <w:b/>
          <w:sz w:val="12"/>
          <w:szCs w:val="12"/>
          <w:u w:val="single"/>
        </w:rPr>
        <w:t>Duration</w:t>
      </w:r>
      <w:r w:rsidRPr="00523DB5">
        <w:rPr>
          <w:b/>
          <w:sz w:val="12"/>
          <w:szCs w:val="12"/>
        </w:rPr>
        <w:tab/>
      </w:r>
      <w:r w:rsidRPr="00523DB5">
        <w:rPr>
          <w:b/>
          <w:sz w:val="12"/>
          <w:szCs w:val="12"/>
          <w:u w:val="single"/>
        </w:rPr>
        <w:t>Format</w:t>
      </w:r>
      <w:r w:rsidRPr="00523DB5">
        <w:rPr>
          <w:b/>
          <w:sz w:val="12"/>
          <w:szCs w:val="12"/>
        </w:rPr>
        <w:tab/>
      </w:r>
      <w:r w:rsidRPr="00743E7F">
        <w:rPr>
          <w:b/>
          <w:sz w:val="12"/>
          <w:szCs w:val="12"/>
          <w:u w:val="single"/>
        </w:rPr>
        <w:t>Edition</w:t>
      </w:r>
      <w:r w:rsidRPr="00743E7F">
        <w:rPr>
          <w:b/>
          <w:sz w:val="12"/>
          <w:szCs w:val="12"/>
        </w:rPr>
        <w:tab/>
      </w:r>
      <w:r w:rsidRPr="00743E7F">
        <w:rPr>
          <w:b/>
          <w:sz w:val="12"/>
          <w:szCs w:val="12"/>
          <w:u w:val="single"/>
        </w:rPr>
        <w:t>Price</w:t>
      </w:r>
      <w:r>
        <w:rPr>
          <w:b/>
          <w:sz w:val="12"/>
          <w:szCs w:val="12"/>
          <w:u w:val="single"/>
        </w:rPr>
        <w:t xml:space="preserve"> (paper)</w:t>
      </w:r>
      <w:r w:rsidRPr="006E6902">
        <w:rPr>
          <w:b/>
          <w:sz w:val="12"/>
          <w:szCs w:val="12"/>
        </w:rPr>
        <w:tab/>
      </w:r>
      <w:r>
        <w:rPr>
          <w:b/>
          <w:sz w:val="12"/>
          <w:szCs w:val="12"/>
          <w:u w:val="single"/>
        </w:rPr>
        <w:t>Price (.pdf)</w:t>
      </w:r>
    </w:p>
    <w:p w:rsidR="00AB0758" w:rsidRPr="00523DB5"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FA457F"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
          <w:sz w:val="12"/>
          <w:szCs w:val="12"/>
          <w:u w:val="single"/>
        </w:rPr>
      </w:pPr>
      <w:r w:rsidRPr="00FA457F">
        <w:rPr>
          <w:b/>
          <w:sz w:val="12"/>
          <w:szCs w:val="12"/>
          <w:u w:val="single"/>
        </w:rPr>
        <w:t>CHAMBER ENSEMBLE</w:t>
      </w:r>
    </w:p>
    <w:p w:rsidR="00D13AB0" w:rsidRPr="00FA457F"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2E53C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Pr>
          <w:bCs/>
          <w:sz w:val="12"/>
          <w:szCs w:val="12"/>
        </w:rPr>
        <w:t>Fanfares for 3 Trumpets</w:t>
      </w:r>
      <w:r>
        <w:rPr>
          <w:bCs/>
          <w:sz w:val="12"/>
          <w:szCs w:val="12"/>
        </w:rPr>
        <w:tab/>
      </w:r>
      <w:r>
        <w:rPr>
          <w:bCs/>
          <w:sz w:val="12"/>
          <w:szCs w:val="12"/>
        </w:rPr>
        <w:tab/>
        <w:t>2003</w:t>
      </w:r>
      <w:r>
        <w:rPr>
          <w:bCs/>
          <w:sz w:val="12"/>
          <w:szCs w:val="12"/>
        </w:rPr>
        <w:tab/>
      </w:r>
      <w:r>
        <w:rPr>
          <w:bCs/>
          <w:sz w:val="12"/>
          <w:szCs w:val="12"/>
        </w:rPr>
        <w:tab/>
      </w:r>
      <w:r w:rsidR="00D13AB0" w:rsidRPr="00FF21B8">
        <w:rPr>
          <w:bCs/>
          <w:sz w:val="12"/>
          <w:szCs w:val="12"/>
        </w:rPr>
        <w:t>3</w:t>
      </w:r>
      <w:r w:rsidR="00D13AB0" w:rsidRPr="00FF21B8">
        <w:rPr>
          <w:rFonts w:ascii="Courier New" w:hAnsi="Courier New"/>
          <w:bCs/>
          <w:sz w:val="12"/>
          <w:szCs w:val="12"/>
        </w:rPr>
        <w:t>’</w:t>
      </w:r>
      <w:r>
        <w:rPr>
          <w:rFonts w:ascii="Courier New" w:hAnsi="Courier New"/>
          <w:bCs/>
          <w:sz w:val="12"/>
          <w:szCs w:val="12"/>
        </w:rPr>
        <w:t xml:space="preserve">            </w:t>
      </w:r>
      <w:r w:rsidR="00D13AB0" w:rsidRPr="00523DB5">
        <w:rPr>
          <w:rFonts w:ascii="Courier New" w:hAnsi="Courier New"/>
          <w:b/>
          <w:bCs/>
          <w:sz w:val="12"/>
          <w:szCs w:val="12"/>
        </w:rPr>
        <w:tab/>
      </w:r>
      <w:r w:rsidR="00D13AB0" w:rsidRPr="00523DB5">
        <w:rPr>
          <w:b/>
          <w:i/>
          <w:sz w:val="12"/>
          <w:szCs w:val="12"/>
        </w:rPr>
        <w:t>Published (Presser, USA)</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Default="002E53C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2E53C0">
        <w:rPr>
          <w:bCs/>
          <w:iCs/>
          <w:sz w:val="12"/>
          <w:szCs w:val="12"/>
        </w:rPr>
        <w:t>Piano quintet</w:t>
      </w:r>
      <w:r w:rsidR="00775E88" w:rsidRPr="00553419">
        <w:rPr>
          <w:bCs/>
          <w:iCs/>
          <w:color w:val="FF0000"/>
          <w:sz w:val="12"/>
          <w:szCs w:val="12"/>
        </w:rPr>
        <w:tab/>
      </w:r>
      <w:r w:rsidR="00775E88" w:rsidRPr="00553419">
        <w:rPr>
          <w:bCs/>
          <w:iCs/>
          <w:color w:val="FF0000"/>
          <w:sz w:val="12"/>
          <w:szCs w:val="12"/>
        </w:rPr>
        <w:tab/>
      </w:r>
      <w:r w:rsidRPr="002E53C0">
        <w:rPr>
          <w:bCs/>
          <w:iCs/>
          <w:sz w:val="12"/>
          <w:szCs w:val="12"/>
        </w:rPr>
        <w:t>20</w:t>
      </w:r>
      <w:r w:rsidR="006F568C">
        <w:rPr>
          <w:bCs/>
          <w:iCs/>
          <w:sz w:val="12"/>
          <w:szCs w:val="12"/>
        </w:rPr>
        <w:t>16</w:t>
      </w:r>
      <w:r w:rsidR="00775E88">
        <w:rPr>
          <w:sz w:val="12"/>
          <w:szCs w:val="12"/>
        </w:rPr>
        <w:tab/>
      </w:r>
      <w:r w:rsidR="00775E88">
        <w:rPr>
          <w:sz w:val="12"/>
          <w:szCs w:val="12"/>
        </w:rPr>
        <w:tab/>
      </w:r>
      <w:r w:rsidR="009F77E6">
        <w:rPr>
          <w:sz w:val="12"/>
          <w:szCs w:val="12"/>
        </w:rPr>
        <w:t>30</w:t>
      </w:r>
      <w:r w:rsidR="008F6B41" w:rsidRPr="00FF21B8">
        <w:rPr>
          <w:rFonts w:ascii="Courier New" w:hAnsi="Courier New"/>
          <w:bCs/>
          <w:sz w:val="12"/>
          <w:szCs w:val="12"/>
        </w:rPr>
        <w:t>’</w:t>
      </w:r>
      <w:r w:rsidR="00775E88">
        <w:rPr>
          <w:sz w:val="12"/>
          <w:szCs w:val="12"/>
        </w:rPr>
        <w:tab/>
      </w:r>
      <w:r w:rsidR="00775E88">
        <w:rPr>
          <w:sz w:val="12"/>
          <w:szCs w:val="12"/>
        </w:rPr>
        <w:tab/>
      </w:r>
      <w:r w:rsidR="008F6B41">
        <w:rPr>
          <w:b/>
          <w:i/>
          <w:sz w:val="12"/>
          <w:szCs w:val="12"/>
        </w:rPr>
        <w:t>To</w:t>
      </w:r>
      <w:r w:rsidR="00A8324B" w:rsidRPr="00A8324B">
        <w:rPr>
          <w:b/>
          <w:i/>
          <w:sz w:val="12"/>
          <w:szCs w:val="12"/>
        </w:rPr>
        <w:t xml:space="preserve"> be published</w:t>
      </w:r>
      <w:r w:rsidR="009F77E6">
        <w:rPr>
          <w:b/>
          <w:i/>
          <w:sz w:val="12"/>
          <w:szCs w:val="12"/>
        </w:rPr>
        <w:t xml:space="preserve"> (Edition Peters</w:t>
      </w:r>
      <w:r w:rsidR="009F77E6" w:rsidRPr="00FF21B8">
        <w:rPr>
          <w:b/>
          <w:i/>
          <w:sz w:val="12"/>
          <w:szCs w:val="12"/>
        </w:rPr>
        <w:t>)</w:t>
      </w:r>
      <w:r w:rsidR="00775E88">
        <w:rPr>
          <w:sz w:val="12"/>
          <w:szCs w:val="12"/>
        </w:rPr>
        <w:tab/>
      </w:r>
    </w:p>
    <w:p w:rsidR="00F2238D" w:rsidRDefault="00F2238D"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9F77E6" w:rsidRDefault="009F77E6"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Pr>
          <w:sz w:val="12"/>
          <w:szCs w:val="12"/>
        </w:rPr>
        <w:t>Four Perspectives for cello and piano</w:t>
      </w:r>
      <w:r>
        <w:rPr>
          <w:sz w:val="12"/>
          <w:szCs w:val="12"/>
        </w:rPr>
        <w:tab/>
      </w:r>
      <w:r>
        <w:rPr>
          <w:sz w:val="12"/>
          <w:szCs w:val="12"/>
        </w:rPr>
        <w:tab/>
        <w:t>2016?</w:t>
      </w:r>
      <w:r>
        <w:rPr>
          <w:sz w:val="12"/>
          <w:szCs w:val="12"/>
        </w:rPr>
        <w:tab/>
      </w:r>
      <w:r>
        <w:rPr>
          <w:sz w:val="12"/>
          <w:szCs w:val="12"/>
        </w:rPr>
        <w:tab/>
        <w:t>11</w:t>
      </w:r>
      <w:r w:rsidRPr="00FF21B8">
        <w:rPr>
          <w:rFonts w:ascii="Courier New" w:hAnsi="Courier New"/>
          <w:bCs/>
          <w:sz w:val="12"/>
          <w:szCs w:val="12"/>
        </w:rPr>
        <w:t>’</w:t>
      </w:r>
      <w:r>
        <w:rPr>
          <w:sz w:val="12"/>
          <w:szCs w:val="12"/>
        </w:rPr>
        <w:tab/>
      </w:r>
      <w:r>
        <w:rPr>
          <w:sz w:val="12"/>
          <w:szCs w:val="12"/>
        </w:rPr>
        <w:tab/>
      </w:r>
      <w:r>
        <w:rPr>
          <w:b/>
          <w:i/>
          <w:sz w:val="12"/>
          <w:szCs w:val="12"/>
        </w:rPr>
        <w:t>To</w:t>
      </w:r>
      <w:r w:rsidRPr="00A8324B">
        <w:rPr>
          <w:b/>
          <w:i/>
          <w:sz w:val="12"/>
          <w:szCs w:val="12"/>
        </w:rPr>
        <w:t xml:space="preserve"> be published</w:t>
      </w:r>
      <w:r>
        <w:rPr>
          <w:b/>
          <w:i/>
          <w:sz w:val="12"/>
          <w:szCs w:val="12"/>
        </w:rPr>
        <w:t xml:space="preserve"> (Edition Peters</w:t>
      </w:r>
      <w:r w:rsidRPr="00FF21B8">
        <w:rPr>
          <w:b/>
          <w:i/>
          <w:sz w:val="12"/>
          <w:szCs w:val="12"/>
        </w:rPr>
        <w:t>)</w:t>
      </w:r>
    </w:p>
    <w:p w:rsidR="00F2238D" w:rsidRPr="00523DB5" w:rsidRDefault="00F2238D"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b/>
          <w:sz w:val="12"/>
          <w:szCs w:val="12"/>
          <w:u w:val="single"/>
        </w:rPr>
        <w:t>PIANO</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632CB9" w:rsidRDefault="00A8324B" w:rsidP="00D13AB0">
      <w:pPr>
        <w:tabs>
          <w:tab w:val="right" w:pos="3402"/>
          <w:tab w:val="left" w:pos="3544"/>
          <w:tab w:val="left" w:pos="4111"/>
          <w:tab w:val="right" w:pos="5387"/>
          <w:tab w:val="right" w:pos="5954"/>
          <w:tab w:val="right" w:pos="6521"/>
          <w:tab w:val="left" w:pos="6946"/>
          <w:tab w:val="right" w:pos="8930"/>
          <w:tab w:val="right" w:pos="9639"/>
        </w:tabs>
        <w:spacing w:line="160" w:lineRule="exact"/>
        <w:jc w:val="both"/>
        <w:rPr>
          <w:b/>
          <w:bCs/>
          <w:i/>
          <w:iCs/>
          <w:sz w:val="12"/>
          <w:szCs w:val="12"/>
        </w:rPr>
      </w:pPr>
      <w:r>
        <w:rPr>
          <w:sz w:val="12"/>
          <w:szCs w:val="12"/>
        </w:rPr>
        <w:t>Two Short Studies</w:t>
      </w:r>
      <w:r>
        <w:rPr>
          <w:sz w:val="12"/>
          <w:szCs w:val="12"/>
        </w:rPr>
        <w:tab/>
      </w:r>
      <w:r w:rsidR="00D13AB0">
        <w:rPr>
          <w:sz w:val="12"/>
          <w:szCs w:val="12"/>
        </w:rPr>
        <w:tab/>
      </w:r>
      <w:r w:rsidR="00D13AB0" w:rsidRPr="00523DB5">
        <w:rPr>
          <w:sz w:val="12"/>
          <w:szCs w:val="12"/>
        </w:rPr>
        <w:t>1979-80</w:t>
      </w:r>
      <w:r w:rsidR="00D13AB0">
        <w:rPr>
          <w:sz w:val="12"/>
          <w:szCs w:val="12"/>
        </w:rPr>
        <w:tab/>
      </w:r>
      <w:r w:rsidR="00D13AB0" w:rsidRPr="00523DB5">
        <w:rPr>
          <w:sz w:val="12"/>
          <w:szCs w:val="12"/>
        </w:rPr>
        <w:t>(i)</w:t>
      </w:r>
      <w:r w:rsidR="00D13AB0" w:rsidRPr="00523DB5">
        <w:rPr>
          <w:sz w:val="12"/>
          <w:szCs w:val="12"/>
        </w:rPr>
        <w:tab/>
        <w:t>Ronn Yedidia</w:t>
      </w:r>
      <w:r w:rsidR="00D13AB0" w:rsidRPr="00523DB5">
        <w:rPr>
          <w:sz w:val="12"/>
          <w:szCs w:val="12"/>
        </w:rPr>
        <w:tab/>
        <w:t>1</w:t>
      </w:r>
      <w:r w:rsidR="00D13AB0" w:rsidRPr="00523DB5">
        <w:rPr>
          <w:rFonts w:ascii="Courier New" w:hAnsi="Courier New"/>
          <w:sz w:val="12"/>
          <w:szCs w:val="12"/>
        </w:rPr>
        <w:t>’</w:t>
      </w:r>
      <w:r w:rsidR="00060306">
        <w:rPr>
          <w:sz w:val="12"/>
          <w:szCs w:val="12"/>
        </w:rPr>
        <w:tab/>
      </w:r>
      <w:r w:rsidR="00060306">
        <w:rPr>
          <w:sz w:val="12"/>
          <w:szCs w:val="12"/>
        </w:rPr>
        <w:tab/>
      </w:r>
      <w:r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Pr="00523DB5">
        <w:rPr>
          <w:b/>
          <w:bCs/>
          <w:i/>
          <w:iCs/>
          <w:sz w:val="12"/>
          <w:szCs w:val="12"/>
        </w:rPr>
        <w:t>)</w:t>
      </w:r>
    </w:p>
    <w:p w:rsidR="00D13AB0" w:rsidRPr="00B42165" w:rsidRDefault="00D13AB0" w:rsidP="00D13AB0">
      <w:pPr>
        <w:tabs>
          <w:tab w:val="right" w:pos="3402"/>
          <w:tab w:val="left" w:pos="3544"/>
          <w:tab w:val="left" w:pos="4111"/>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ab/>
      </w:r>
      <w:r w:rsidRPr="00523DB5">
        <w:rPr>
          <w:sz w:val="12"/>
          <w:szCs w:val="12"/>
        </w:rPr>
        <w:tab/>
      </w:r>
      <w:r>
        <w:rPr>
          <w:sz w:val="12"/>
          <w:szCs w:val="12"/>
        </w:rPr>
        <w:tab/>
      </w:r>
      <w:r w:rsidRPr="00B42165">
        <w:rPr>
          <w:sz w:val="12"/>
          <w:szCs w:val="12"/>
        </w:rPr>
        <w:t>(ii)</w:t>
      </w:r>
      <w:r w:rsidRPr="00B42165">
        <w:rPr>
          <w:sz w:val="12"/>
          <w:szCs w:val="12"/>
        </w:rPr>
        <w:tab/>
        <w:t>Clément Rondeau</w:t>
      </w:r>
      <w:r w:rsidRPr="00B42165">
        <w:rPr>
          <w:sz w:val="12"/>
          <w:szCs w:val="12"/>
        </w:rPr>
        <w:tab/>
        <w:t>1½</w:t>
      </w:r>
      <w:r w:rsidRPr="00B42165">
        <w:rPr>
          <w:rFonts w:ascii="Courier New" w:hAnsi="Courier New"/>
          <w:sz w:val="12"/>
          <w:szCs w:val="12"/>
        </w:rPr>
        <w:t>’</w:t>
      </w:r>
    </w:p>
    <w:p w:rsidR="00D13AB0" w:rsidRPr="00B4216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Preambulum to an Imaginary Piano Symphony</w:t>
      </w:r>
      <w:r>
        <w:rPr>
          <w:sz w:val="12"/>
          <w:szCs w:val="12"/>
        </w:rPr>
        <w:t xml:space="preserve"> </w:t>
      </w:r>
      <w:r w:rsidRPr="00523DB5">
        <w:rPr>
          <w:sz w:val="12"/>
          <w:szCs w:val="12"/>
        </w:rPr>
        <w:t>(Homage to</w:t>
      </w:r>
      <w:r w:rsidRPr="00523DB5">
        <w:rPr>
          <w:sz w:val="12"/>
          <w:szCs w:val="12"/>
        </w:rPr>
        <w:tab/>
        <w:t>4</w:t>
      </w:r>
      <w:r>
        <w:rPr>
          <w:sz w:val="12"/>
          <w:szCs w:val="12"/>
        </w:rPr>
        <w:tab/>
      </w:r>
      <w:r w:rsidRPr="00523DB5">
        <w:rPr>
          <w:sz w:val="12"/>
          <w:szCs w:val="12"/>
        </w:rPr>
        <w:t>1989</w:t>
      </w:r>
      <w:r w:rsidRPr="00523DB5">
        <w:rPr>
          <w:sz w:val="12"/>
          <w:szCs w:val="12"/>
        </w:rPr>
        <w:tab/>
        <w:t>Marc-André Roberge</w:t>
      </w:r>
      <w:r w:rsidRPr="00523DB5">
        <w:rPr>
          <w:sz w:val="12"/>
          <w:szCs w:val="12"/>
        </w:rPr>
        <w:tab/>
        <w:t>1½</w:t>
      </w:r>
      <w:r w:rsidRPr="00523DB5">
        <w:rPr>
          <w:rFonts w:ascii="Courier New" w:hAnsi="Courier New"/>
          <w:sz w:val="12"/>
          <w:szCs w:val="12"/>
        </w:rPr>
        <w:t>’</w:t>
      </w:r>
      <w:r w:rsidR="00060306">
        <w:rPr>
          <w:sz w:val="12"/>
          <w:szCs w:val="12"/>
        </w:rPr>
        <w:tab/>
        <w:t>A3P</w:t>
      </w:r>
      <w:r w:rsidR="00060306">
        <w:rPr>
          <w:sz w:val="12"/>
          <w:szCs w:val="12"/>
        </w:rPr>
        <w:tab/>
      </w:r>
      <w:r w:rsidR="000F7A46">
        <w:rPr>
          <w:sz w:val="12"/>
          <w:szCs w:val="12"/>
        </w:rPr>
        <w:t>WITHDRAWN</w:t>
      </w:r>
    </w:p>
    <w:p w:rsidR="00D13AB0" w:rsidRPr="00B42165" w:rsidRDefault="00D13AB0" w:rsidP="00D13AB0">
      <w:pPr>
        <w:tabs>
          <w:tab w:val="right" w:pos="2807"/>
          <w:tab w:val="right" w:pos="3402"/>
          <w:tab w:val="left" w:pos="3544"/>
          <w:tab w:val="right" w:pos="5387"/>
          <w:tab w:val="right" w:pos="5954"/>
          <w:tab w:val="right" w:pos="6521"/>
          <w:tab w:val="left" w:pos="6946"/>
          <w:tab w:val="right" w:pos="8930"/>
          <w:tab w:val="right" w:pos="9639"/>
        </w:tabs>
        <w:spacing w:line="160" w:lineRule="exact"/>
        <w:jc w:val="both"/>
        <w:rPr>
          <w:sz w:val="12"/>
          <w:szCs w:val="12"/>
          <w:lang w:val="fr-FR"/>
        </w:rPr>
      </w:pPr>
      <w:r w:rsidRPr="00523DB5">
        <w:rPr>
          <w:sz w:val="12"/>
          <w:szCs w:val="12"/>
        </w:rPr>
        <w:tab/>
      </w:r>
      <w:r w:rsidRPr="00B42165">
        <w:rPr>
          <w:sz w:val="12"/>
          <w:szCs w:val="12"/>
          <w:lang w:val="fr-FR"/>
        </w:rPr>
        <w:t>Kaikhosru Shapurji Sorabji, 1892-1988)</w:t>
      </w:r>
    </w:p>
    <w:p w:rsidR="00D13AB0" w:rsidRPr="00B4216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lang w:val="fr-FR"/>
        </w:rPr>
      </w:pPr>
      <w:r w:rsidRPr="00B42165">
        <w:rPr>
          <w:sz w:val="12"/>
          <w:szCs w:val="12"/>
          <w:lang w:val="fr-FR"/>
        </w:rPr>
        <w:tab/>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lang w:val="fr-FR"/>
        </w:rPr>
      </w:pPr>
      <w:r w:rsidRPr="00523DB5">
        <w:rPr>
          <w:sz w:val="12"/>
          <w:szCs w:val="12"/>
          <w:lang w:val="fr-FR"/>
        </w:rPr>
        <w:t xml:space="preserve">Étude fantastique sur </w:t>
      </w:r>
      <w:r w:rsidRPr="00523DB5">
        <w:rPr>
          <w:i/>
          <w:iCs/>
          <w:sz w:val="12"/>
          <w:szCs w:val="12"/>
          <w:lang w:val="fr-FR"/>
        </w:rPr>
        <w:t>Le Vol du Bourdon</w:t>
      </w:r>
      <w:r w:rsidRPr="00523DB5">
        <w:rPr>
          <w:sz w:val="12"/>
          <w:szCs w:val="12"/>
          <w:lang w:val="fr-FR"/>
        </w:rPr>
        <w:t xml:space="preserve"> de Rimsky-</w:t>
      </w:r>
      <w:r w:rsidRPr="00B42165">
        <w:rPr>
          <w:sz w:val="12"/>
          <w:szCs w:val="12"/>
          <w:lang w:val="fr-FR"/>
        </w:rPr>
        <w:t xml:space="preserve"> Korsakov</w:t>
      </w:r>
      <w:r w:rsidR="00A8324B">
        <w:rPr>
          <w:sz w:val="12"/>
          <w:szCs w:val="12"/>
          <w:lang w:val="fr-FR"/>
        </w:rPr>
        <w:tab/>
      </w:r>
      <w:r>
        <w:rPr>
          <w:sz w:val="12"/>
          <w:szCs w:val="12"/>
          <w:lang w:val="fr-FR"/>
        </w:rPr>
        <w:tab/>
      </w:r>
      <w:r w:rsidRPr="00523DB5">
        <w:rPr>
          <w:sz w:val="12"/>
          <w:szCs w:val="12"/>
          <w:lang w:val="fr-FR"/>
        </w:rPr>
        <w:t>1987</w:t>
      </w:r>
      <w:r w:rsidRPr="00523DB5">
        <w:rPr>
          <w:sz w:val="12"/>
          <w:szCs w:val="12"/>
          <w:lang w:val="fr-FR"/>
        </w:rPr>
        <w:tab/>
      </w:r>
      <w:r w:rsidRPr="00523DB5">
        <w:rPr>
          <w:sz w:val="12"/>
          <w:szCs w:val="12"/>
          <w:lang w:val="fr-FR"/>
        </w:rPr>
        <w:tab/>
        <w:t>3</w:t>
      </w:r>
      <w:r w:rsidRPr="00523DB5">
        <w:rPr>
          <w:rFonts w:ascii="Courier New" w:hAnsi="Courier New"/>
          <w:sz w:val="12"/>
          <w:szCs w:val="12"/>
          <w:lang w:val="fr-FR"/>
        </w:rPr>
        <w:t>’</w:t>
      </w:r>
      <w:r w:rsidR="00060306">
        <w:rPr>
          <w:sz w:val="12"/>
          <w:szCs w:val="12"/>
          <w:lang w:val="fr-FR"/>
        </w:rPr>
        <w:tab/>
      </w:r>
      <w:r w:rsidR="00060306">
        <w:rPr>
          <w:sz w:val="12"/>
          <w:szCs w:val="12"/>
          <w:lang w:val="fr-FR"/>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D13AB0" w:rsidRPr="00B4216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lang w:val="fr-FR"/>
        </w:rPr>
      </w:pPr>
      <w:r w:rsidRPr="00523DB5">
        <w:rPr>
          <w:sz w:val="12"/>
          <w:szCs w:val="12"/>
          <w:lang w:val="fr-FR"/>
        </w:rPr>
        <w:tab/>
      </w:r>
    </w:p>
    <w:p w:rsidR="00D13AB0" w:rsidRPr="00523DB5" w:rsidRDefault="002E53C0" w:rsidP="00D13AB0">
      <w:pPr>
        <w:tabs>
          <w:tab w:val="right" w:pos="3402"/>
          <w:tab w:val="left" w:pos="3544"/>
          <w:tab w:val="right" w:pos="5387"/>
          <w:tab w:val="right" w:pos="5954"/>
          <w:tab w:val="right" w:pos="6521"/>
          <w:tab w:val="left" w:pos="6946"/>
          <w:tab w:val="right" w:pos="8930"/>
          <w:tab w:val="right" w:pos="9639"/>
        </w:tabs>
        <w:spacing w:line="160" w:lineRule="exact"/>
        <w:jc w:val="both"/>
        <w:rPr>
          <w:b/>
          <w:bCs/>
          <w:i/>
          <w:iCs/>
          <w:sz w:val="12"/>
          <w:szCs w:val="12"/>
        </w:rPr>
      </w:pPr>
      <w:r>
        <w:rPr>
          <w:bCs/>
          <w:iCs/>
          <w:sz w:val="12"/>
          <w:szCs w:val="12"/>
        </w:rPr>
        <w:t>12 Études in All The Minor Keys</w:t>
      </w:r>
      <w:r w:rsidR="00D13AB0" w:rsidRPr="00FF21B8">
        <w:rPr>
          <w:bCs/>
          <w:iCs/>
          <w:sz w:val="12"/>
          <w:szCs w:val="12"/>
        </w:rPr>
        <w:tab/>
      </w:r>
      <w:r w:rsidR="00D13AB0" w:rsidRPr="00FF21B8">
        <w:rPr>
          <w:bCs/>
          <w:iCs/>
          <w:sz w:val="12"/>
          <w:szCs w:val="12"/>
        </w:rPr>
        <w:tab/>
        <w:t>1984-2009</w:t>
      </w:r>
      <w:r w:rsidR="00D13AB0" w:rsidRPr="00FF21B8">
        <w:rPr>
          <w:bCs/>
          <w:iCs/>
          <w:sz w:val="12"/>
          <w:szCs w:val="12"/>
        </w:rPr>
        <w:tab/>
      </w:r>
      <w:r w:rsidR="00D13AB0" w:rsidRPr="00FF21B8">
        <w:rPr>
          <w:bCs/>
          <w:iCs/>
          <w:sz w:val="12"/>
          <w:szCs w:val="12"/>
        </w:rPr>
        <w:tab/>
        <w:t>50</w:t>
      </w:r>
      <w:r w:rsidR="00D13AB0" w:rsidRPr="00FF21B8">
        <w:rPr>
          <w:rFonts w:ascii="Courier New" w:hAnsi="Courier New"/>
          <w:bCs/>
          <w:iCs/>
          <w:sz w:val="12"/>
          <w:szCs w:val="12"/>
        </w:rPr>
        <w:t>’</w:t>
      </w:r>
      <w:r w:rsidR="00D13AB0" w:rsidRPr="00523DB5">
        <w:rPr>
          <w:b/>
          <w:bCs/>
          <w:i/>
          <w:iCs/>
          <w:sz w:val="12"/>
          <w:szCs w:val="12"/>
        </w:rPr>
        <w:tab/>
      </w:r>
      <w:r w:rsidR="00D13AB0">
        <w:rPr>
          <w:b/>
          <w:bCs/>
          <w:i/>
          <w:iCs/>
          <w:sz w:val="12"/>
          <w:szCs w:val="12"/>
        </w:rPr>
        <w:tab/>
      </w:r>
      <w:r w:rsidR="00D13AB0" w:rsidRPr="00523DB5">
        <w:rPr>
          <w:b/>
          <w:bCs/>
          <w:i/>
          <w:iCs/>
          <w:sz w:val="12"/>
          <w:szCs w:val="12"/>
        </w:rPr>
        <w:t>Published (Edition Peters)</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bookmarkStart w:id="0" w:name="_GoBack"/>
      <w:r w:rsidRPr="00523DB5">
        <w:rPr>
          <w:sz w:val="12"/>
          <w:szCs w:val="12"/>
        </w:rPr>
        <w:t>Cadenzas to Piano Concertos K453/491 (Mozart)</w:t>
      </w:r>
      <w:bookmarkEnd w:id="0"/>
      <w:r w:rsidRPr="00523DB5">
        <w:rPr>
          <w:sz w:val="12"/>
          <w:szCs w:val="12"/>
        </w:rPr>
        <w:tab/>
      </w:r>
      <w:r w:rsidR="00EF72B6">
        <w:rPr>
          <w:sz w:val="12"/>
          <w:szCs w:val="12"/>
        </w:rPr>
        <w:t>8</w:t>
      </w:r>
      <w:r>
        <w:rPr>
          <w:sz w:val="12"/>
          <w:szCs w:val="12"/>
        </w:rPr>
        <w:tab/>
      </w:r>
      <w:r w:rsidRPr="00523DB5">
        <w:rPr>
          <w:sz w:val="12"/>
          <w:szCs w:val="12"/>
        </w:rPr>
        <w:t>1994-97</w:t>
      </w:r>
      <w:r w:rsidRPr="00523DB5">
        <w:rPr>
          <w:sz w:val="12"/>
          <w:szCs w:val="12"/>
        </w:rPr>
        <w:tab/>
      </w:r>
      <w:r w:rsidRPr="00523DB5">
        <w:rPr>
          <w:sz w:val="12"/>
          <w:szCs w:val="12"/>
        </w:rPr>
        <w:tab/>
        <w:t>4</w:t>
      </w:r>
      <w:r w:rsidRPr="00523DB5">
        <w:rPr>
          <w:rFonts w:ascii="Courier New" w:hAnsi="Courier New"/>
          <w:sz w:val="12"/>
          <w:szCs w:val="12"/>
        </w:rPr>
        <w:t>’</w:t>
      </w:r>
      <w:r w:rsidR="00060306">
        <w:rPr>
          <w:sz w:val="12"/>
          <w:szCs w:val="12"/>
        </w:rPr>
        <w:tab/>
        <w:t>A3P</w:t>
      </w:r>
      <w:r w:rsidR="00060306">
        <w:rPr>
          <w:sz w:val="12"/>
          <w:szCs w:val="12"/>
        </w:rPr>
        <w:tab/>
      </w:r>
      <w:r w:rsidR="00060306">
        <w:rPr>
          <w:sz w:val="12"/>
          <w:szCs w:val="12"/>
        </w:rPr>
        <w:tab/>
        <w:t>£1</w:t>
      </w:r>
      <w:r w:rsidR="00250609">
        <w:rPr>
          <w:sz w:val="12"/>
          <w:szCs w:val="12"/>
        </w:rPr>
        <w:t>5</w:t>
      </w:r>
      <w:r>
        <w:rPr>
          <w:sz w:val="12"/>
          <w:szCs w:val="12"/>
        </w:rPr>
        <w:tab/>
        <w:t>£</w:t>
      </w:r>
      <w:r w:rsidR="00250609">
        <w:rPr>
          <w:sz w:val="12"/>
          <w:szCs w:val="12"/>
        </w:rPr>
        <w:t>10</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E4240A" w:rsidRPr="003C012F" w:rsidRDefault="00E4240A"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3C012F">
        <w:rPr>
          <w:sz w:val="12"/>
          <w:szCs w:val="12"/>
        </w:rPr>
        <w:t>Cadenzas to Beethoven’s Fourth Piano Concerto, op.58</w:t>
      </w:r>
      <w:r w:rsidR="003C012F">
        <w:rPr>
          <w:sz w:val="12"/>
          <w:szCs w:val="12"/>
        </w:rPr>
        <w:tab/>
      </w:r>
      <w:r w:rsidR="009F77E6">
        <w:rPr>
          <w:sz w:val="12"/>
          <w:szCs w:val="12"/>
        </w:rPr>
        <w:t>6</w:t>
      </w:r>
      <w:r w:rsidR="003C012F">
        <w:rPr>
          <w:sz w:val="12"/>
          <w:szCs w:val="12"/>
        </w:rPr>
        <w:tab/>
      </w:r>
      <w:r w:rsidRPr="003C012F">
        <w:rPr>
          <w:sz w:val="12"/>
          <w:szCs w:val="12"/>
        </w:rPr>
        <w:t>2007</w:t>
      </w:r>
      <w:r w:rsidR="003C012F">
        <w:rPr>
          <w:sz w:val="12"/>
          <w:szCs w:val="12"/>
        </w:rPr>
        <w:tab/>
        <w:t>C</w:t>
      </w:r>
      <w:r w:rsidRPr="003C012F">
        <w:rPr>
          <w:sz w:val="12"/>
          <w:szCs w:val="12"/>
        </w:rPr>
        <w:t>at</w:t>
      </w:r>
      <w:r w:rsidR="003C012F">
        <w:rPr>
          <w:sz w:val="12"/>
          <w:szCs w:val="12"/>
        </w:rPr>
        <w:t>hy Fuller</w:t>
      </w:r>
      <w:r w:rsidR="003C012F">
        <w:rPr>
          <w:sz w:val="12"/>
          <w:szCs w:val="12"/>
        </w:rPr>
        <w:tab/>
        <w:t>4</w:t>
      </w:r>
      <w:r w:rsidR="003C012F" w:rsidRPr="00FF21B8">
        <w:rPr>
          <w:rFonts w:ascii="Courier New" w:hAnsi="Courier New"/>
          <w:bCs/>
          <w:iCs/>
          <w:sz w:val="12"/>
          <w:szCs w:val="12"/>
        </w:rPr>
        <w:t>’</w:t>
      </w:r>
      <w:r w:rsidR="003C012F">
        <w:rPr>
          <w:rFonts w:ascii="Courier New" w:hAnsi="Courier New"/>
          <w:bCs/>
          <w:iCs/>
          <w:sz w:val="12"/>
          <w:szCs w:val="12"/>
        </w:rPr>
        <w:tab/>
      </w:r>
      <w:r w:rsidR="003C012F">
        <w:rPr>
          <w:rFonts w:ascii="Courier New" w:hAnsi="Courier New"/>
          <w:bCs/>
          <w:iCs/>
          <w:sz w:val="12"/>
          <w:szCs w:val="12"/>
        </w:rPr>
        <w:tab/>
      </w:r>
      <w:r w:rsidR="00D80CE1" w:rsidRPr="002E53C0">
        <w:rPr>
          <w:b/>
          <w:bCs/>
          <w:i/>
          <w:iCs/>
          <w:sz w:val="12"/>
          <w:szCs w:val="12"/>
        </w:rPr>
        <w:t>Published (Edition Peters)</w:t>
      </w:r>
    </w:p>
    <w:p w:rsidR="00E4240A" w:rsidRDefault="00E4240A"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FF21B8">
        <w:rPr>
          <w:bCs/>
          <w:iCs/>
          <w:sz w:val="12"/>
          <w:szCs w:val="12"/>
        </w:rPr>
        <w:t>Tico-Tico No Fubá (Abreu, transc. Hamelin)</w:t>
      </w:r>
      <w:r w:rsidRPr="00FF21B8">
        <w:rPr>
          <w:bCs/>
          <w:iCs/>
          <w:sz w:val="12"/>
          <w:szCs w:val="12"/>
        </w:rPr>
        <w:tab/>
      </w:r>
      <w:r w:rsidRPr="00FF21B8">
        <w:rPr>
          <w:bCs/>
          <w:iCs/>
          <w:sz w:val="12"/>
          <w:szCs w:val="12"/>
        </w:rPr>
        <w:tab/>
        <w:t>1995</w:t>
      </w:r>
      <w:r w:rsidRPr="00FF21B8">
        <w:rPr>
          <w:bCs/>
          <w:iCs/>
          <w:sz w:val="12"/>
          <w:szCs w:val="12"/>
        </w:rPr>
        <w:tab/>
        <w:t>Ronn Yedidia</w:t>
      </w:r>
      <w:r w:rsidRPr="00FF21B8">
        <w:rPr>
          <w:bCs/>
          <w:iCs/>
          <w:sz w:val="12"/>
          <w:szCs w:val="12"/>
        </w:rPr>
        <w:tab/>
        <w:t>3</w:t>
      </w:r>
      <w:r w:rsidRPr="00FF21B8">
        <w:rPr>
          <w:rFonts w:ascii="Courier New" w:hAnsi="Courier New"/>
          <w:bCs/>
          <w:iCs/>
          <w:sz w:val="12"/>
          <w:szCs w:val="12"/>
        </w:rPr>
        <w:t>’</w:t>
      </w:r>
      <w:r w:rsidRPr="00523DB5">
        <w:rPr>
          <w:rFonts w:ascii="Courier New" w:hAnsi="Courier New"/>
          <w:b/>
          <w:bCs/>
          <w:i/>
          <w:iCs/>
          <w:sz w:val="12"/>
          <w:szCs w:val="12"/>
        </w:rPr>
        <w:tab/>
      </w:r>
      <w:r>
        <w:rPr>
          <w:rFonts w:ascii="Courier New" w:hAnsi="Courier New"/>
          <w:b/>
          <w:bCs/>
          <w:i/>
          <w:iCs/>
          <w:sz w:val="12"/>
          <w:szCs w:val="12"/>
        </w:rPr>
        <w:tab/>
      </w:r>
      <w:r w:rsidRPr="00523DB5">
        <w:rPr>
          <w:b/>
          <w:i/>
          <w:sz w:val="12"/>
          <w:szCs w:val="12"/>
        </w:rPr>
        <w:t>Published (Schott)</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Prélude</w:t>
      </w:r>
      <w:r w:rsidR="00A8324B">
        <w:rPr>
          <w:sz w:val="12"/>
          <w:szCs w:val="12"/>
        </w:rPr>
        <w:t xml:space="preserve"> (retitled No choice but to run)</w:t>
      </w:r>
      <w:r w:rsidR="00A8324B">
        <w:rPr>
          <w:sz w:val="12"/>
          <w:szCs w:val="12"/>
        </w:rPr>
        <w:tab/>
      </w:r>
      <w:r>
        <w:rPr>
          <w:sz w:val="12"/>
          <w:szCs w:val="12"/>
        </w:rPr>
        <w:tab/>
      </w:r>
      <w:r w:rsidRPr="00523DB5">
        <w:rPr>
          <w:sz w:val="12"/>
          <w:szCs w:val="12"/>
        </w:rPr>
        <w:t>1995</w:t>
      </w:r>
      <w:r w:rsidRPr="00523DB5">
        <w:rPr>
          <w:sz w:val="12"/>
          <w:szCs w:val="12"/>
        </w:rPr>
        <w:tab/>
        <w:t>Gülsin Onay</w:t>
      </w:r>
      <w:r w:rsidRPr="00523DB5">
        <w:rPr>
          <w:sz w:val="12"/>
          <w:szCs w:val="12"/>
        </w:rPr>
        <w:tab/>
        <w:t>1</w:t>
      </w:r>
      <w:r w:rsidRPr="00523DB5">
        <w:rPr>
          <w:rFonts w:ascii="Courier New" w:hAnsi="Courier New"/>
          <w:sz w:val="12"/>
          <w:szCs w:val="12"/>
        </w:rPr>
        <w:t>’</w:t>
      </w:r>
      <w:r w:rsidR="00A8324B">
        <w:rPr>
          <w:sz w:val="12"/>
          <w:szCs w:val="12"/>
        </w:rPr>
        <w:tab/>
      </w:r>
      <w:r w:rsidR="00060306">
        <w:rPr>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Cadenza to Hun</w:t>
      </w:r>
      <w:r w:rsidR="00A8324B">
        <w:rPr>
          <w:sz w:val="12"/>
          <w:szCs w:val="12"/>
        </w:rPr>
        <w:t>garian Rhapsody No. 2 (Liszt)</w:t>
      </w:r>
      <w:r w:rsidR="00A8324B">
        <w:rPr>
          <w:sz w:val="12"/>
          <w:szCs w:val="12"/>
        </w:rPr>
        <w:tab/>
      </w:r>
      <w:r>
        <w:rPr>
          <w:sz w:val="12"/>
          <w:szCs w:val="12"/>
        </w:rPr>
        <w:tab/>
      </w:r>
      <w:r w:rsidRPr="00523DB5">
        <w:rPr>
          <w:sz w:val="12"/>
          <w:szCs w:val="12"/>
        </w:rPr>
        <w:t>1995</w:t>
      </w:r>
      <w:r w:rsidRPr="00523DB5">
        <w:rPr>
          <w:sz w:val="12"/>
          <w:szCs w:val="12"/>
        </w:rPr>
        <w:tab/>
      </w:r>
      <w:r w:rsidRPr="00523DB5">
        <w:rPr>
          <w:sz w:val="12"/>
          <w:szCs w:val="12"/>
        </w:rPr>
        <w:tab/>
        <w:t>3</w:t>
      </w:r>
      <w:r w:rsidRPr="00523DB5">
        <w:rPr>
          <w:rFonts w:ascii="Courier New" w:hAnsi="Courier New"/>
          <w:sz w:val="12"/>
          <w:szCs w:val="12"/>
        </w:rPr>
        <w:t>’</w:t>
      </w:r>
      <w:r w:rsidR="00060306">
        <w:rPr>
          <w:sz w:val="12"/>
          <w:szCs w:val="12"/>
        </w:rPr>
        <w:tab/>
      </w:r>
      <w:r w:rsidR="00060306">
        <w:rPr>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FF21B8">
        <w:rPr>
          <w:sz w:val="12"/>
          <w:szCs w:val="12"/>
        </w:rPr>
        <w:t>Con Intimissimo Sentimento (7 short pieces)</w:t>
      </w:r>
      <w:r w:rsidRPr="00FF21B8">
        <w:rPr>
          <w:sz w:val="12"/>
          <w:szCs w:val="12"/>
        </w:rPr>
        <w:tab/>
      </w:r>
      <w:r w:rsidRPr="00FF21B8">
        <w:rPr>
          <w:sz w:val="12"/>
          <w:szCs w:val="12"/>
        </w:rPr>
        <w:tab/>
        <w:t>1986-2000</w:t>
      </w:r>
      <w:r w:rsidRPr="00FF21B8">
        <w:rPr>
          <w:sz w:val="12"/>
          <w:szCs w:val="12"/>
        </w:rPr>
        <w:tab/>
      </w:r>
      <w:r w:rsidR="002E53C0">
        <w:rPr>
          <w:sz w:val="12"/>
          <w:szCs w:val="12"/>
        </w:rPr>
        <w:t>Jessica Duchen</w:t>
      </w:r>
      <w:r w:rsidR="003C012F">
        <w:rPr>
          <w:sz w:val="12"/>
          <w:szCs w:val="12"/>
        </w:rPr>
        <w:t xml:space="preserve"> /</w:t>
      </w:r>
      <w:r w:rsidR="003C012F">
        <w:rPr>
          <w:sz w:val="12"/>
          <w:szCs w:val="12"/>
        </w:rPr>
        <w:tab/>
      </w:r>
      <w:r w:rsidR="003A254A" w:rsidRPr="003A254A">
        <w:rPr>
          <w:sz w:val="12"/>
          <w:szCs w:val="12"/>
        </w:rPr>
        <w:t>22</w:t>
      </w:r>
      <w:r w:rsidR="003C012F" w:rsidRPr="00FF21B8">
        <w:rPr>
          <w:rFonts w:ascii="Courier New" w:hAnsi="Courier New"/>
          <w:bCs/>
          <w:iCs/>
          <w:sz w:val="12"/>
          <w:szCs w:val="12"/>
        </w:rPr>
        <w:t>’</w:t>
      </w:r>
      <w:r w:rsidR="003C012F">
        <w:rPr>
          <w:rFonts w:ascii="Courier New" w:hAnsi="Courier New"/>
          <w:bCs/>
          <w:iCs/>
          <w:sz w:val="12"/>
          <w:szCs w:val="12"/>
        </w:rPr>
        <w:tab/>
      </w:r>
      <w:r w:rsidR="003C012F">
        <w:rPr>
          <w:rFonts w:ascii="Courier New" w:hAnsi="Courier New"/>
          <w:bCs/>
          <w:iCs/>
          <w:sz w:val="12"/>
          <w:szCs w:val="12"/>
        </w:rPr>
        <w:tab/>
      </w:r>
      <w:r w:rsidRPr="00FF21B8">
        <w:rPr>
          <w:b/>
          <w:i/>
          <w:sz w:val="12"/>
          <w:szCs w:val="12"/>
        </w:rPr>
        <w:t>Publ</w:t>
      </w:r>
      <w:r w:rsidR="002E53C0">
        <w:rPr>
          <w:b/>
          <w:i/>
          <w:sz w:val="12"/>
          <w:szCs w:val="12"/>
        </w:rPr>
        <w:t>ished (Edition Peters</w:t>
      </w:r>
      <w:r w:rsidRPr="00FF21B8">
        <w:rPr>
          <w:b/>
          <w:i/>
          <w:sz w:val="12"/>
          <w:szCs w:val="12"/>
        </w:rPr>
        <w:t>)</w:t>
      </w:r>
    </w:p>
    <w:p w:rsidR="00D13AB0" w:rsidRDefault="003C012F"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Pr>
          <w:sz w:val="12"/>
          <w:szCs w:val="12"/>
        </w:rPr>
        <w:tab/>
      </w:r>
      <w:r>
        <w:rPr>
          <w:sz w:val="12"/>
          <w:szCs w:val="12"/>
        </w:rPr>
        <w:tab/>
      </w:r>
      <w:r>
        <w:rPr>
          <w:sz w:val="12"/>
          <w:szCs w:val="12"/>
        </w:rPr>
        <w:tab/>
      </w:r>
      <w:r w:rsidRPr="002E53C0">
        <w:rPr>
          <w:sz w:val="12"/>
          <w:szCs w:val="12"/>
        </w:rPr>
        <w:t>Tom Eisner</w:t>
      </w:r>
    </w:p>
    <w:p w:rsidR="003C012F" w:rsidRDefault="003C012F"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C13784" w:rsidRPr="00553419" w:rsidRDefault="00C13784" w:rsidP="00C13784">
      <w:pPr>
        <w:tabs>
          <w:tab w:val="right" w:pos="3402"/>
          <w:tab w:val="left" w:pos="3544"/>
          <w:tab w:val="right" w:pos="5387"/>
          <w:tab w:val="right" w:pos="5954"/>
          <w:tab w:val="right" w:pos="6521"/>
          <w:tab w:val="left" w:pos="6946"/>
          <w:tab w:val="right" w:pos="8930"/>
          <w:tab w:val="right" w:pos="9639"/>
        </w:tabs>
        <w:spacing w:line="160" w:lineRule="exact"/>
        <w:jc w:val="both"/>
        <w:rPr>
          <w:bCs/>
          <w:iCs/>
          <w:color w:val="FF0000"/>
          <w:sz w:val="12"/>
          <w:szCs w:val="12"/>
        </w:rPr>
      </w:pPr>
      <w:r w:rsidRPr="002E53C0">
        <w:rPr>
          <w:bCs/>
          <w:iCs/>
          <w:sz w:val="12"/>
          <w:szCs w:val="12"/>
        </w:rPr>
        <w:t>The Ringtone Waltz</w:t>
      </w:r>
      <w:r w:rsidRPr="002E53C0">
        <w:rPr>
          <w:bCs/>
          <w:iCs/>
          <w:sz w:val="12"/>
          <w:szCs w:val="12"/>
        </w:rPr>
        <w:tab/>
      </w:r>
      <w:r w:rsidRPr="00553419">
        <w:rPr>
          <w:bCs/>
          <w:iCs/>
          <w:color w:val="FF0000"/>
          <w:sz w:val="12"/>
          <w:szCs w:val="12"/>
        </w:rPr>
        <w:tab/>
      </w:r>
      <w:r w:rsidRPr="002E53C0">
        <w:rPr>
          <w:bCs/>
          <w:iCs/>
          <w:sz w:val="12"/>
          <w:szCs w:val="12"/>
        </w:rPr>
        <w:t>2000</w:t>
      </w:r>
      <w:r w:rsidRPr="00553419">
        <w:rPr>
          <w:bCs/>
          <w:iCs/>
          <w:color w:val="FF0000"/>
          <w:sz w:val="12"/>
          <w:szCs w:val="12"/>
        </w:rPr>
        <w:tab/>
      </w:r>
      <w:r w:rsidRPr="00553419">
        <w:rPr>
          <w:bCs/>
          <w:iCs/>
          <w:color w:val="FF0000"/>
          <w:sz w:val="12"/>
          <w:szCs w:val="12"/>
        </w:rPr>
        <w:tab/>
      </w:r>
      <w:r w:rsidR="003C012F">
        <w:rPr>
          <w:bCs/>
          <w:iCs/>
          <w:sz w:val="12"/>
          <w:szCs w:val="12"/>
        </w:rPr>
        <w:t>1</w:t>
      </w:r>
      <w:r w:rsidRPr="003A254A">
        <w:rPr>
          <w:bCs/>
          <w:iCs/>
          <w:sz w:val="12"/>
          <w:szCs w:val="12"/>
        </w:rPr>
        <w:t>½</w:t>
      </w:r>
      <w:r w:rsidR="003C012F" w:rsidRPr="00FF21B8">
        <w:rPr>
          <w:rFonts w:ascii="Courier New" w:hAnsi="Courier New"/>
          <w:bCs/>
          <w:iCs/>
          <w:sz w:val="12"/>
          <w:szCs w:val="12"/>
        </w:rPr>
        <w:t>’</w:t>
      </w:r>
      <w:r w:rsidRPr="00553419">
        <w:rPr>
          <w:bCs/>
          <w:iCs/>
          <w:color w:val="FF0000"/>
          <w:sz w:val="12"/>
          <w:szCs w:val="12"/>
        </w:rPr>
        <w:tab/>
      </w:r>
      <w:r w:rsidRPr="00553419">
        <w:rPr>
          <w:bCs/>
          <w:iCs/>
          <w:color w:val="FF0000"/>
          <w:sz w:val="12"/>
          <w:szCs w:val="12"/>
        </w:rPr>
        <w:tab/>
      </w:r>
      <w:r w:rsidRPr="002E53C0">
        <w:rPr>
          <w:b/>
          <w:bCs/>
          <w:i/>
          <w:iCs/>
          <w:sz w:val="12"/>
          <w:szCs w:val="12"/>
        </w:rPr>
        <w:t>Published (Presser</w:t>
      </w:r>
      <w:r w:rsidR="00632CB9">
        <w:rPr>
          <w:b/>
          <w:bCs/>
          <w:i/>
          <w:iCs/>
          <w:sz w:val="12"/>
          <w:szCs w:val="12"/>
        </w:rPr>
        <w:t xml:space="preserve"> USA</w:t>
      </w:r>
      <w:r w:rsidRPr="002E53C0">
        <w:rPr>
          <w:b/>
          <w:bCs/>
          <w:i/>
          <w:iCs/>
          <w:sz w:val="12"/>
          <w:szCs w:val="12"/>
        </w:rPr>
        <w:t>)</w:t>
      </w:r>
      <w:r w:rsidRPr="00553419">
        <w:rPr>
          <w:bCs/>
          <w:iCs/>
          <w:color w:val="FF0000"/>
          <w:sz w:val="12"/>
          <w:szCs w:val="12"/>
        </w:rPr>
        <w:tab/>
      </w:r>
      <w:r w:rsidRPr="00553419">
        <w:rPr>
          <w:bCs/>
          <w:iCs/>
          <w:color w:val="FF0000"/>
          <w:sz w:val="12"/>
          <w:szCs w:val="12"/>
        </w:rPr>
        <w:tab/>
      </w:r>
    </w:p>
    <w:p w:rsidR="00C13784" w:rsidRDefault="00C13784" w:rsidP="00C13784">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A8324B" w:rsidRDefault="001C0C4C" w:rsidP="00D13AB0">
      <w:pPr>
        <w:tabs>
          <w:tab w:val="right" w:pos="3402"/>
          <w:tab w:val="left" w:pos="3544"/>
          <w:tab w:val="right" w:pos="5387"/>
          <w:tab w:val="right" w:pos="5954"/>
          <w:tab w:val="right" w:pos="6521"/>
          <w:tab w:val="left" w:pos="6946"/>
          <w:tab w:val="right" w:pos="8930"/>
          <w:tab w:val="right" w:pos="9639"/>
        </w:tabs>
        <w:spacing w:line="160" w:lineRule="exact"/>
        <w:jc w:val="both"/>
        <w:rPr>
          <w:b/>
          <w:bCs/>
          <w:i/>
          <w:iCs/>
          <w:sz w:val="12"/>
          <w:szCs w:val="12"/>
        </w:rPr>
      </w:pPr>
      <w:r>
        <w:rPr>
          <w:bCs/>
          <w:iCs/>
          <w:sz w:val="12"/>
          <w:szCs w:val="12"/>
        </w:rPr>
        <w:t>Glazunov</w:t>
      </w:r>
      <w:r w:rsidR="00FF054B">
        <w:rPr>
          <w:bCs/>
          <w:iCs/>
          <w:sz w:val="12"/>
          <w:szCs w:val="12"/>
        </w:rPr>
        <w:t>/</w:t>
      </w:r>
      <w:r>
        <w:rPr>
          <w:bCs/>
          <w:iCs/>
          <w:sz w:val="12"/>
          <w:szCs w:val="12"/>
        </w:rPr>
        <w:t xml:space="preserve">Hamelin: </w:t>
      </w:r>
      <w:r>
        <w:rPr>
          <w:bCs/>
          <w:i/>
          <w:iCs/>
          <w:sz w:val="12"/>
          <w:szCs w:val="12"/>
        </w:rPr>
        <w:t>Petit Adagio</w:t>
      </w:r>
      <w:r w:rsidR="00FF054B">
        <w:rPr>
          <w:bCs/>
          <w:iCs/>
          <w:sz w:val="12"/>
          <w:szCs w:val="12"/>
        </w:rPr>
        <w:t xml:space="preserve"> from </w:t>
      </w:r>
      <w:r w:rsidRPr="00FF054B">
        <w:rPr>
          <w:bCs/>
          <w:i/>
          <w:iCs/>
          <w:sz w:val="12"/>
          <w:szCs w:val="12"/>
        </w:rPr>
        <w:t>The Seasons</w:t>
      </w:r>
      <w:r>
        <w:rPr>
          <w:bCs/>
          <w:iCs/>
          <w:sz w:val="12"/>
          <w:szCs w:val="12"/>
        </w:rPr>
        <w:t xml:space="preserve">                      </w:t>
      </w:r>
      <w:r w:rsidR="00A8324B">
        <w:rPr>
          <w:bCs/>
          <w:iCs/>
          <w:sz w:val="12"/>
          <w:szCs w:val="12"/>
        </w:rPr>
        <w:tab/>
      </w:r>
      <w:r>
        <w:rPr>
          <w:bCs/>
          <w:iCs/>
          <w:sz w:val="12"/>
          <w:szCs w:val="12"/>
        </w:rPr>
        <w:tab/>
        <w:t>2001                             Jessica Duchen</w:t>
      </w:r>
      <w:r>
        <w:rPr>
          <w:bCs/>
          <w:iCs/>
          <w:sz w:val="12"/>
          <w:szCs w:val="12"/>
        </w:rPr>
        <w:tab/>
        <w:t>3</w:t>
      </w:r>
      <w:r w:rsidRPr="00FF21B8">
        <w:rPr>
          <w:rFonts w:ascii="Courier New" w:hAnsi="Courier New"/>
          <w:bCs/>
          <w:iCs/>
          <w:sz w:val="12"/>
          <w:szCs w:val="12"/>
        </w:rPr>
        <w:t>’</w:t>
      </w:r>
      <w:r>
        <w:rPr>
          <w:rFonts w:ascii="Courier New" w:hAnsi="Courier New"/>
          <w:bCs/>
          <w:iCs/>
          <w:sz w:val="12"/>
          <w:szCs w:val="12"/>
        </w:rPr>
        <w:tab/>
      </w:r>
      <w:r>
        <w:rPr>
          <w:rFonts w:ascii="Courier New" w:hAnsi="Courier New"/>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A8324B" w:rsidRDefault="00A8324B" w:rsidP="00D13AB0">
      <w:pPr>
        <w:tabs>
          <w:tab w:val="right" w:pos="3402"/>
          <w:tab w:val="left" w:pos="3544"/>
          <w:tab w:val="right" w:pos="5387"/>
          <w:tab w:val="right" w:pos="5954"/>
          <w:tab w:val="right" w:pos="6521"/>
          <w:tab w:val="left" w:pos="6946"/>
          <w:tab w:val="right" w:pos="8930"/>
          <w:tab w:val="right" w:pos="9639"/>
        </w:tabs>
        <w:spacing w:line="160" w:lineRule="exact"/>
        <w:jc w:val="both"/>
        <w:rPr>
          <w:b/>
          <w:bCs/>
          <w:i/>
          <w:iCs/>
          <w:sz w:val="12"/>
          <w:szCs w:val="12"/>
        </w:rPr>
      </w:pPr>
    </w:p>
    <w:p w:rsidR="00C13784" w:rsidRPr="003C012F" w:rsidRDefault="00C13784"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3C012F">
        <w:rPr>
          <w:sz w:val="12"/>
          <w:szCs w:val="12"/>
        </w:rPr>
        <w:t>Petite page d’album</w:t>
      </w:r>
      <w:r w:rsidR="003C012F">
        <w:rPr>
          <w:sz w:val="12"/>
          <w:szCs w:val="12"/>
        </w:rPr>
        <w:tab/>
      </w:r>
      <w:r w:rsidR="003C012F">
        <w:rPr>
          <w:sz w:val="12"/>
          <w:szCs w:val="12"/>
        </w:rPr>
        <w:tab/>
        <w:t>2006</w:t>
      </w:r>
      <w:r w:rsidR="003C012F">
        <w:rPr>
          <w:sz w:val="12"/>
          <w:szCs w:val="12"/>
        </w:rPr>
        <w:tab/>
      </w:r>
      <w:r w:rsidRPr="003C012F">
        <w:rPr>
          <w:sz w:val="12"/>
          <w:szCs w:val="12"/>
        </w:rPr>
        <w:t xml:space="preserve">Makoto Tagaya </w:t>
      </w:r>
      <w:r w:rsidR="003C012F" w:rsidRPr="003C012F">
        <w:rPr>
          <w:sz w:val="12"/>
          <w:szCs w:val="12"/>
        </w:rPr>
        <w:t>/</w:t>
      </w:r>
      <w:r w:rsidR="003C012F">
        <w:rPr>
          <w:sz w:val="12"/>
          <w:szCs w:val="12"/>
        </w:rPr>
        <w:tab/>
      </w:r>
      <w:r w:rsidRPr="003C012F">
        <w:rPr>
          <w:sz w:val="12"/>
          <w:szCs w:val="12"/>
        </w:rPr>
        <w:t>2</w:t>
      </w:r>
      <w:r w:rsidR="003C012F" w:rsidRPr="003C012F">
        <w:rPr>
          <w:rFonts w:ascii="Courier New" w:hAnsi="Courier New"/>
          <w:bCs/>
          <w:iCs/>
          <w:sz w:val="12"/>
          <w:szCs w:val="12"/>
        </w:rPr>
        <w:t>’</w:t>
      </w:r>
      <w:r w:rsidR="003C012F">
        <w:rPr>
          <w:b/>
          <w:bCs/>
          <w:i/>
          <w:iCs/>
          <w:sz w:val="12"/>
          <w:szCs w:val="12"/>
        </w:rPr>
        <w:tab/>
      </w:r>
      <w:r w:rsidR="003C012F">
        <w:rPr>
          <w:b/>
          <w:bCs/>
          <w:i/>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C13784" w:rsidRDefault="003C012F"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Pr>
          <w:sz w:val="12"/>
          <w:szCs w:val="12"/>
        </w:rPr>
        <w:tab/>
      </w:r>
      <w:r>
        <w:rPr>
          <w:sz w:val="12"/>
          <w:szCs w:val="12"/>
        </w:rPr>
        <w:tab/>
      </w:r>
      <w:r>
        <w:rPr>
          <w:sz w:val="12"/>
          <w:szCs w:val="12"/>
        </w:rPr>
        <w:tab/>
      </w:r>
      <w:r w:rsidR="00C13784">
        <w:rPr>
          <w:sz w:val="12"/>
          <w:szCs w:val="12"/>
        </w:rPr>
        <w:t xml:space="preserve">Tomoko Miyokawa                                                    </w:t>
      </w:r>
    </w:p>
    <w:p w:rsidR="00C13784" w:rsidRDefault="00C13784"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C13784" w:rsidRDefault="002E53C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sz w:val="12"/>
          <w:szCs w:val="12"/>
        </w:rPr>
        <w:t>Theme and Variations (</w:t>
      </w:r>
      <w:r w:rsidR="00D13AB0">
        <w:rPr>
          <w:sz w:val="12"/>
          <w:szCs w:val="12"/>
        </w:rPr>
        <w:t>Cathy</w:t>
      </w:r>
      <w:r>
        <w:rPr>
          <w:sz w:val="12"/>
          <w:szCs w:val="12"/>
        </w:rPr>
        <w:t>’s</w:t>
      </w:r>
      <w:r w:rsidR="00D13AB0">
        <w:rPr>
          <w:sz w:val="12"/>
          <w:szCs w:val="12"/>
        </w:rPr>
        <w:t xml:space="preserve"> Variations</w:t>
      </w:r>
      <w:r>
        <w:rPr>
          <w:sz w:val="12"/>
          <w:szCs w:val="12"/>
        </w:rPr>
        <w:t>)</w:t>
      </w:r>
      <w:r w:rsidR="00D13AB0">
        <w:rPr>
          <w:sz w:val="12"/>
          <w:szCs w:val="12"/>
        </w:rPr>
        <w:tab/>
      </w:r>
      <w:r w:rsidR="00761D1D">
        <w:rPr>
          <w:sz w:val="12"/>
          <w:szCs w:val="12"/>
        </w:rPr>
        <w:tab/>
        <w:t>2007</w:t>
      </w:r>
      <w:r w:rsidR="00D13AB0">
        <w:rPr>
          <w:sz w:val="12"/>
          <w:szCs w:val="12"/>
        </w:rPr>
        <w:tab/>
        <w:t>Cathy Fuller</w:t>
      </w:r>
      <w:r w:rsidR="00D13AB0">
        <w:rPr>
          <w:sz w:val="12"/>
          <w:szCs w:val="12"/>
        </w:rPr>
        <w:tab/>
        <w:t>10</w:t>
      </w:r>
      <w:r w:rsidR="00D13AB0" w:rsidRPr="00FF21B8">
        <w:rPr>
          <w:rFonts w:ascii="Courier New" w:hAnsi="Courier New"/>
          <w:sz w:val="12"/>
          <w:szCs w:val="12"/>
        </w:rPr>
        <w:t>’</w:t>
      </w:r>
      <w:r w:rsidR="00D13AB0">
        <w:rPr>
          <w:sz w:val="12"/>
          <w:szCs w:val="12"/>
        </w:rPr>
        <w:tab/>
      </w:r>
      <w:r w:rsidR="00D13AB0">
        <w:rPr>
          <w:sz w:val="12"/>
          <w:szCs w:val="12"/>
        </w:rPr>
        <w:tab/>
      </w:r>
      <w:r w:rsidR="00D13AB0" w:rsidRPr="00523DB5">
        <w:rPr>
          <w:b/>
          <w:bCs/>
          <w:i/>
          <w:iCs/>
          <w:sz w:val="12"/>
          <w:szCs w:val="12"/>
        </w:rPr>
        <w:t>Published (Edition Peters)</w:t>
      </w:r>
    </w:p>
    <w:p w:rsidR="00C13784" w:rsidRDefault="00C13784"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D13AB0" w:rsidRPr="00C13784" w:rsidRDefault="00A8324B"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Little Nocturne</w:t>
      </w:r>
      <w:r>
        <w:rPr>
          <w:bCs/>
          <w:iCs/>
          <w:sz w:val="12"/>
          <w:szCs w:val="12"/>
        </w:rPr>
        <w:tab/>
      </w:r>
      <w:r w:rsidR="00E4240A">
        <w:rPr>
          <w:bCs/>
          <w:iCs/>
          <w:sz w:val="12"/>
          <w:szCs w:val="12"/>
        </w:rPr>
        <w:tab/>
        <w:t>2007</w:t>
      </w:r>
      <w:r w:rsidR="00E4240A">
        <w:rPr>
          <w:bCs/>
          <w:iCs/>
          <w:sz w:val="12"/>
          <w:szCs w:val="12"/>
        </w:rPr>
        <w:tab/>
        <w:t>Eric</w:t>
      </w:r>
      <w:r w:rsidR="00D13AB0">
        <w:rPr>
          <w:bCs/>
          <w:iCs/>
          <w:sz w:val="12"/>
          <w:szCs w:val="12"/>
        </w:rPr>
        <w:t xml:space="preserve"> Bruskin</w:t>
      </w:r>
      <w:r w:rsidR="00D13AB0">
        <w:rPr>
          <w:bCs/>
          <w:iCs/>
          <w:sz w:val="12"/>
          <w:szCs w:val="12"/>
        </w:rPr>
        <w:tab/>
        <w:t>2</w:t>
      </w:r>
      <w:r w:rsidR="00D13AB0" w:rsidRPr="00FF21B8">
        <w:rPr>
          <w:rFonts w:ascii="Courier New" w:hAnsi="Courier New"/>
          <w:sz w:val="12"/>
          <w:szCs w:val="12"/>
        </w:rPr>
        <w:t>’</w:t>
      </w:r>
      <w:r w:rsidR="00060306">
        <w:rPr>
          <w:bCs/>
          <w:iCs/>
          <w:sz w:val="12"/>
          <w:szCs w:val="12"/>
        </w:rPr>
        <w:tab/>
      </w:r>
      <w:r w:rsidR="00060306">
        <w:rPr>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D13AB0"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A8324B" w:rsidRDefault="00A8324B" w:rsidP="003C012F">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Suggestion diabellique</w:t>
      </w:r>
      <w:r>
        <w:rPr>
          <w:bCs/>
          <w:iCs/>
          <w:sz w:val="12"/>
          <w:szCs w:val="12"/>
        </w:rPr>
        <w:tab/>
      </w:r>
      <w:r>
        <w:rPr>
          <w:bCs/>
          <w:iCs/>
          <w:sz w:val="12"/>
          <w:szCs w:val="12"/>
        </w:rPr>
        <w:tab/>
        <w:t>2008</w:t>
      </w:r>
      <w:r>
        <w:rPr>
          <w:bCs/>
          <w:iCs/>
          <w:sz w:val="12"/>
          <w:szCs w:val="12"/>
        </w:rPr>
        <w:tab/>
      </w:r>
      <w:r>
        <w:rPr>
          <w:bCs/>
          <w:iCs/>
          <w:sz w:val="12"/>
          <w:szCs w:val="12"/>
        </w:rPr>
        <w:tab/>
        <w:t>1</w:t>
      </w:r>
      <w:r w:rsidRPr="00FF21B8">
        <w:rPr>
          <w:rFonts w:ascii="Courier New" w:hAnsi="Courier New"/>
          <w:sz w:val="12"/>
          <w:szCs w:val="12"/>
        </w:rPr>
        <w:t>’</w:t>
      </w:r>
      <w:r>
        <w:rPr>
          <w:rFonts w:ascii="Courier New" w:hAnsi="Courier New"/>
          <w:sz w:val="12"/>
          <w:szCs w:val="12"/>
        </w:rPr>
        <w:tab/>
      </w:r>
      <w:r>
        <w:rPr>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A8324B" w:rsidRDefault="00A8324B" w:rsidP="003C012F">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3C012F" w:rsidRDefault="0042076F" w:rsidP="003C012F">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Vari</w:t>
      </w:r>
      <w:r w:rsidR="00A8324B">
        <w:rPr>
          <w:bCs/>
          <w:iCs/>
          <w:sz w:val="12"/>
          <w:szCs w:val="12"/>
        </w:rPr>
        <w:t>ations on a theme of Paganini</w:t>
      </w:r>
      <w:r w:rsidR="00A8324B">
        <w:rPr>
          <w:bCs/>
          <w:iCs/>
          <w:sz w:val="12"/>
          <w:szCs w:val="12"/>
        </w:rPr>
        <w:tab/>
      </w:r>
      <w:r>
        <w:rPr>
          <w:bCs/>
          <w:iCs/>
          <w:sz w:val="12"/>
          <w:szCs w:val="12"/>
        </w:rPr>
        <w:tab/>
        <w:t>2011</w:t>
      </w:r>
      <w:r>
        <w:rPr>
          <w:bCs/>
          <w:iCs/>
          <w:sz w:val="12"/>
          <w:szCs w:val="12"/>
        </w:rPr>
        <w:tab/>
      </w:r>
      <w:r w:rsidR="003A254A">
        <w:rPr>
          <w:bCs/>
          <w:iCs/>
          <w:sz w:val="12"/>
          <w:szCs w:val="12"/>
        </w:rPr>
        <w:t xml:space="preserve">Yehudi Wyner </w:t>
      </w:r>
      <w:r w:rsidR="003C012F">
        <w:rPr>
          <w:bCs/>
          <w:iCs/>
          <w:sz w:val="12"/>
          <w:szCs w:val="12"/>
        </w:rPr>
        <w:t>/</w:t>
      </w:r>
      <w:r w:rsidR="003C012F">
        <w:rPr>
          <w:bCs/>
          <w:iCs/>
          <w:sz w:val="12"/>
          <w:szCs w:val="12"/>
        </w:rPr>
        <w:tab/>
        <w:t>10</w:t>
      </w:r>
      <w:r w:rsidR="003C012F" w:rsidRPr="00FF21B8">
        <w:rPr>
          <w:rFonts w:ascii="Courier New" w:hAnsi="Courier New"/>
          <w:sz w:val="12"/>
          <w:szCs w:val="12"/>
        </w:rPr>
        <w:t>’</w:t>
      </w:r>
      <w:r w:rsidR="003C012F">
        <w:rPr>
          <w:rFonts w:ascii="Courier New" w:hAnsi="Courier New"/>
          <w:sz w:val="12"/>
          <w:szCs w:val="12"/>
        </w:rPr>
        <w:tab/>
      </w:r>
      <w:r w:rsidR="003C012F">
        <w:rPr>
          <w:bCs/>
          <w:iCs/>
          <w:sz w:val="12"/>
          <w:szCs w:val="12"/>
        </w:rPr>
        <w:tab/>
      </w:r>
      <w:r w:rsidR="003C012F" w:rsidRPr="002E53C0">
        <w:rPr>
          <w:b/>
          <w:bCs/>
          <w:i/>
          <w:iCs/>
          <w:sz w:val="12"/>
          <w:szCs w:val="12"/>
        </w:rPr>
        <w:t>Published (Edition Peters)</w:t>
      </w:r>
      <w:r w:rsidR="003C012F">
        <w:rPr>
          <w:bCs/>
          <w:iCs/>
          <w:sz w:val="12"/>
          <w:szCs w:val="12"/>
        </w:rPr>
        <w:tab/>
      </w:r>
      <w:r w:rsidR="003C012F">
        <w:rPr>
          <w:bCs/>
          <w:iCs/>
          <w:sz w:val="12"/>
          <w:szCs w:val="12"/>
        </w:rPr>
        <w:tab/>
      </w:r>
    </w:p>
    <w:p w:rsidR="003C012F" w:rsidRDefault="001C0C4C"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ab/>
      </w:r>
      <w:r>
        <w:rPr>
          <w:bCs/>
          <w:iCs/>
          <w:sz w:val="12"/>
          <w:szCs w:val="12"/>
        </w:rPr>
        <w:tab/>
      </w:r>
      <w:r>
        <w:rPr>
          <w:bCs/>
          <w:iCs/>
          <w:sz w:val="12"/>
          <w:szCs w:val="12"/>
        </w:rPr>
        <w:tab/>
      </w:r>
      <w:r w:rsidR="003A254A">
        <w:rPr>
          <w:bCs/>
          <w:iCs/>
          <w:sz w:val="12"/>
          <w:szCs w:val="12"/>
        </w:rPr>
        <w:t>Susan Davenny Wyner</w:t>
      </w:r>
    </w:p>
    <w:p w:rsidR="001C0C4C" w:rsidRDefault="001C0C4C"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D13AB0"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FF21B8">
        <w:rPr>
          <w:bCs/>
          <w:iCs/>
          <w:sz w:val="12"/>
          <w:szCs w:val="12"/>
        </w:rPr>
        <w:t xml:space="preserve">Meditation </w:t>
      </w:r>
      <w:r w:rsidR="0042076F">
        <w:rPr>
          <w:bCs/>
          <w:iCs/>
          <w:sz w:val="12"/>
          <w:szCs w:val="12"/>
        </w:rPr>
        <w:t>o</w:t>
      </w:r>
      <w:r w:rsidRPr="00FF21B8">
        <w:rPr>
          <w:bCs/>
          <w:iCs/>
          <w:sz w:val="12"/>
          <w:szCs w:val="12"/>
        </w:rPr>
        <w:t xml:space="preserve">n </w:t>
      </w:r>
      <w:r w:rsidRPr="0042076F">
        <w:rPr>
          <w:bCs/>
          <w:i/>
          <w:iCs/>
          <w:sz w:val="12"/>
          <w:szCs w:val="12"/>
        </w:rPr>
        <w:t>Laura</w:t>
      </w:r>
      <w:r w:rsidRPr="00FF21B8">
        <w:rPr>
          <w:bCs/>
          <w:iCs/>
          <w:sz w:val="12"/>
          <w:szCs w:val="12"/>
        </w:rPr>
        <w:t xml:space="preserve"> (</w:t>
      </w:r>
      <w:r w:rsidR="00761D1D">
        <w:rPr>
          <w:bCs/>
          <w:iCs/>
          <w:sz w:val="12"/>
          <w:szCs w:val="12"/>
        </w:rPr>
        <w:t xml:space="preserve">David </w:t>
      </w:r>
      <w:r w:rsidR="0042076F">
        <w:rPr>
          <w:bCs/>
          <w:iCs/>
          <w:sz w:val="12"/>
          <w:szCs w:val="12"/>
        </w:rPr>
        <w:t xml:space="preserve">Raksin: </w:t>
      </w:r>
      <w:r w:rsidRPr="00FF21B8">
        <w:rPr>
          <w:bCs/>
          <w:iCs/>
          <w:sz w:val="12"/>
          <w:szCs w:val="12"/>
        </w:rPr>
        <w:t xml:space="preserve">from the film </w:t>
      </w:r>
      <w:r w:rsidRPr="00A8324B">
        <w:rPr>
          <w:bCs/>
          <w:i/>
          <w:iCs/>
          <w:sz w:val="12"/>
          <w:szCs w:val="12"/>
        </w:rPr>
        <w:t>Laura</w:t>
      </w:r>
      <w:r w:rsidRPr="00FF21B8">
        <w:rPr>
          <w:bCs/>
          <w:iCs/>
          <w:sz w:val="12"/>
          <w:szCs w:val="12"/>
        </w:rPr>
        <w:t>)</w:t>
      </w:r>
      <w:r>
        <w:rPr>
          <w:bCs/>
          <w:iCs/>
          <w:sz w:val="12"/>
          <w:szCs w:val="12"/>
        </w:rPr>
        <w:tab/>
      </w:r>
      <w:r w:rsidR="00A8324B">
        <w:rPr>
          <w:bCs/>
          <w:iCs/>
          <w:sz w:val="12"/>
          <w:szCs w:val="12"/>
        </w:rPr>
        <w:tab/>
      </w:r>
      <w:r>
        <w:rPr>
          <w:bCs/>
          <w:iCs/>
          <w:sz w:val="12"/>
          <w:szCs w:val="12"/>
        </w:rPr>
        <w:t>2011</w:t>
      </w:r>
      <w:r>
        <w:rPr>
          <w:bCs/>
          <w:iCs/>
          <w:sz w:val="12"/>
          <w:szCs w:val="12"/>
        </w:rPr>
        <w:tab/>
      </w:r>
      <w:r w:rsidR="003A254A">
        <w:rPr>
          <w:bCs/>
          <w:iCs/>
          <w:sz w:val="12"/>
          <w:szCs w:val="12"/>
        </w:rPr>
        <w:t xml:space="preserve">                                </w:t>
      </w:r>
      <w:r w:rsidR="0042076F">
        <w:rPr>
          <w:bCs/>
          <w:iCs/>
          <w:sz w:val="12"/>
          <w:szCs w:val="12"/>
        </w:rPr>
        <w:t>Jenny Lin</w:t>
      </w:r>
      <w:r w:rsidR="001C0C4C">
        <w:rPr>
          <w:b/>
          <w:bCs/>
          <w:i/>
          <w:iCs/>
          <w:sz w:val="12"/>
          <w:szCs w:val="12"/>
        </w:rPr>
        <w:tab/>
      </w:r>
      <w:r w:rsidR="003A254A" w:rsidRPr="003A254A">
        <w:rPr>
          <w:bCs/>
          <w:iCs/>
          <w:sz w:val="12"/>
          <w:szCs w:val="12"/>
        </w:rPr>
        <w:t xml:space="preserve"> 5</w:t>
      </w:r>
      <w:r w:rsidR="003C012F" w:rsidRPr="00FF21B8">
        <w:rPr>
          <w:rFonts w:ascii="Courier New" w:hAnsi="Courier New"/>
          <w:bCs/>
          <w:iCs/>
          <w:sz w:val="12"/>
          <w:szCs w:val="12"/>
        </w:rPr>
        <w:t>’</w:t>
      </w:r>
      <w:r w:rsidR="003A254A">
        <w:rPr>
          <w:b/>
          <w:bCs/>
          <w:i/>
          <w:iCs/>
          <w:sz w:val="12"/>
          <w:szCs w:val="12"/>
        </w:rPr>
        <w:t xml:space="preserve">                </w:t>
      </w:r>
      <w:r>
        <w:rPr>
          <w:b/>
          <w:bCs/>
          <w:i/>
          <w:iCs/>
          <w:sz w:val="12"/>
          <w:szCs w:val="12"/>
        </w:rPr>
        <w:tab/>
      </w:r>
      <w:r w:rsidRPr="003A254A">
        <w:rPr>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C511C5" w:rsidRPr="003C012F"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2E53C0">
        <w:rPr>
          <w:bCs/>
          <w:iCs/>
          <w:sz w:val="12"/>
          <w:szCs w:val="12"/>
        </w:rPr>
        <w:t>Cadenzas to Haydn Piano Concertos Hob. XVIII 3 &amp; 4</w:t>
      </w:r>
      <w:r w:rsidRPr="002E53C0">
        <w:rPr>
          <w:bCs/>
          <w:iCs/>
          <w:sz w:val="12"/>
          <w:szCs w:val="12"/>
        </w:rPr>
        <w:tab/>
        <w:t>6</w:t>
      </w:r>
      <w:r w:rsidRPr="002E53C0">
        <w:rPr>
          <w:bCs/>
          <w:iCs/>
          <w:sz w:val="12"/>
          <w:szCs w:val="12"/>
        </w:rPr>
        <w:tab/>
        <w:t>2012</w:t>
      </w:r>
      <w:r w:rsidRPr="002E53C0">
        <w:rPr>
          <w:bCs/>
          <w:iCs/>
          <w:sz w:val="12"/>
          <w:szCs w:val="12"/>
        </w:rPr>
        <w:tab/>
      </w:r>
      <w:r w:rsidRPr="002E53C0">
        <w:rPr>
          <w:bCs/>
          <w:iCs/>
          <w:sz w:val="12"/>
          <w:szCs w:val="12"/>
        </w:rPr>
        <w:tab/>
      </w:r>
      <w:r w:rsidR="00A8324B" w:rsidRPr="003A254A">
        <w:rPr>
          <w:bCs/>
          <w:iCs/>
          <w:sz w:val="12"/>
          <w:szCs w:val="12"/>
        </w:rPr>
        <w:t>5</w:t>
      </w:r>
      <w:r w:rsidR="00A8324B" w:rsidRPr="00FF21B8">
        <w:rPr>
          <w:rFonts w:ascii="Courier New" w:hAnsi="Courier New"/>
          <w:bCs/>
          <w:iCs/>
          <w:sz w:val="12"/>
          <w:szCs w:val="12"/>
        </w:rPr>
        <w:t>’</w:t>
      </w:r>
      <w:r w:rsidRPr="002E53C0">
        <w:rPr>
          <w:bCs/>
          <w:iCs/>
          <w:sz w:val="12"/>
          <w:szCs w:val="12"/>
        </w:rPr>
        <w:tab/>
      </w:r>
      <w:r w:rsidR="0031074A">
        <w:rPr>
          <w:bCs/>
          <w:iCs/>
          <w:sz w:val="12"/>
          <w:szCs w:val="12"/>
        </w:rPr>
        <w:t>A3P</w:t>
      </w:r>
      <w:r w:rsidRPr="002E53C0">
        <w:rPr>
          <w:bCs/>
          <w:iCs/>
          <w:sz w:val="12"/>
          <w:szCs w:val="12"/>
        </w:rPr>
        <w:tab/>
      </w:r>
      <w:r w:rsidR="00D80CE1" w:rsidRPr="002E53C0">
        <w:rPr>
          <w:b/>
          <w:bCs/>
          <w:i/>
          <w:iCs/>
          <w:sz w:val="12"/>
          <w:szCs w:val="12"/>
        </w:rPr>
        <w:t>Published (Edition Peters)</w:t>
      </w:r>
      <w:r w:rsidRPr="002E53C0">
        <w:rPr>
          <w:bCs/>
          <w:iCs/>
          <w:sz w:val="12"/>
          <w:szCs w:val="12"/>
        </w:rPr>
        <w:tab/>
      </w:r>
      <w:r w:rsidRPr="002E53C0">
        <w:rPr>
          <w:bCs/>
          <w:iCs/>
          <w:sz w:val="12"/>
          <w:szCs w:val="12"/>
        </w:rPr>
        <w:tab/>
      </w: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2E53C0">
        <w:rPr>
          <w:bCs/>
          <w:iCs/>
          <w:sz w:val="12"/>
          <w:szCs w:val="12"/>
        </w:rPr>
        <w:t>Chopin</w:t>
      </w:r>
      <w:r w:rsidR="00FF054B">
        <w:rPr>
          <w:bCs/>
          <w:iCs/>
          <w:sz w:val="12"/>
          <w:szCs w:val="12"/>
        </w:rPr>
        <w:t>/</w:t>
      </w:r>
      <w:r w:rsidRPr="002E53C0">
        <w:rPr>
          <w:bCs/>
          <w:iCs/>
          <w:sz w:val="12"/>
          <w:szCs w:val="12"/>
        </w:rPr>
        <w:t>Godowsky compl. Hamelin</w:t>
      </w:r>
      <w:r w:rsidR="00761D1D">
        <w:rPr>
          <w:bCs/>
          <w:iCs/>
          <w:sz w:val="12"/>
          <w:szCs w:val="12"/>
        </w:rPr>
        <w:t>:</w:t>
      </w:r>
      <w:r w:rsidRPr="002E53C0">
        <w:rPr>
          <w:bCs/>
          <w:iCs/>
          <w:sz w:val="12"/>
          <w:szCs w:val="12"/>
        </w:rPr>
        <w:t xml:space="preserve"> Étude No. 44A</w:t>
      </w:r>
      <w:r w:rsidRPr="002E53C0">
        <w:rPr>
          <w:bCs/>
          <w:iCs/>
          <w:sz w:val="12"/>
          <w:szCs w:val="12"/>
        </w:rPr>
        <w:tab/>
      </w:r>
      <w:r w:rsidRPr="002E53C0">
        <w:rPr>
          <w:bCs/>
          <w:iCs/>
          <w:sz w:val="12"/>
          <w:szCs w:val="12"/>
        </w:rPr>
        <w:tab/>
        <w:t>2012</w:t>
      </w:r>
      <w:r w:rsidR="00A8324B">
        <w:rPr>
          <w:bCs/>
          <w:iCs/>
          <w:sz w:val="12"/>
          <w:szCs w:val="12"/>
        </w:rPr>
        <w:tab/>
      </w:r>
      <w:r w:rsidRPr="002E53C0">
        <w:rPr>
          <w:bCs/>
          <w:iCs/>
          <w:sz w:val="12"/>
          <w:szCs w:val="12"/>
        </w:rPr>
        <w:tab/>
      </w:r>
      <w:r w:rsidR="00C13784">
        <w:rPr>
          <w:bCs/>
          <w:iCs/>
          <w:sz w:val="12"/>
          <w:szCs w:val="12"/>
        </w:rPr>
        <w:t>3</w:t>
      </w:r>
      <w:r w:rsidR="003C012F" w:rsidRPr="00FF21B8">
        <w:rPr>
          <w:rFonts w:ascii="Courier New" w:hAnsi="Courier New"/>
          <w:bCs/>
          <w:iCs/>
          <w:sz w:val="12"/>
          <w:szCs w:val="12"/>
        </w:rPr>
        <w:t>’</w:t>
      </w:r>
      <w:r w:rsidRPr="002E53C0">
        <w:rPr>
          <w:bCs/>
          <w:iCs/>
          <w:sz w:val="12"/>
          <w:szCs w:val="12"/>
        </w:rPr>
        <w:tab/>
      </w:r>
      <w:r w:rsidRPr="002E53C0">
        <w:rPr>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r w:rsidRPr="002E53C0">
        <w:rPr>
          <w:bCs/>
          <w:iCs/>
          <w:sz w:val="12"/>
          <w:szCs w:val="12"/>
        </w:rPr>
        <w:tab/>
      </w:r>
      <w:r w:rsidRPr="002E53C0">
        <w:rPr>
          <w:bCs/>
          <w:iCs/>
          <w:sz w:val="12"/>
          <w:szCs w:val="12"/>
        </w:rPr>
        <w:tab/>
      </w: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2E53C0" w:rsidRDefault="00FF054B"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Chopin/</w:t>
      </w:r>
      <w:r w:rsidR="00C511C5" w:rsidRPr="002E53C0">
        <w:rPr>
          <w:bCs/>
          <w:iCs/>
          <w:sz w:val="12"/>
          <w:szCs w:val="12"/>
        </w:rPr>
        <w:t>Hamelin: The Minute Waltz, in seconds</w:t>
      </w:r>
      <w:r w:rsidR="00C511C5" w:rsidRPr="002E53C0">
        <w:rPr>
          <w:bCs/>
          <w:iCs/>
          <w:sz w:val="12"/>
          <w:szCs w:val="12"/>
        </w:rPr>
        <w:tab/>
      </w:r>
      <w:r w:rsidR="00C511C5" w:rsidRPr="002E53C0">
        <w:rPr>
          <w:bCs/>
          <w:iCs/>
          <w:sz w:val="12"/>
          <w:szCs w:val="12"/>
        </w:rPr>
        <w:tab/>
        <w:t>2012</w:t>
      </w:r>
      <w:r w:rsidR="00C511C5" w:rsidRPr="002E53C0">
        <w:rPr>
          <w:bCs/>
          <w:iCs/>
          <w:sz w:val="12"/>
          <w:szCs w:val="12"/>
        </w:rPr>
        <w:tab/>
      </w:r>
      <w:r w:rsidR="00C511C5" w:rsidRPr="002E53C0">
        <w:rPr>
          <w:bCs/>
          <w:iCs/>
          <w:sz w:val="12"/>
          <w:szCs w:val="12"/>
        </w:rPr>
        <w:tab/>
      </w:r>
      <w:r w:rsidR="003A254A">
        <w:rPr>
          <w:bCs/>
          <w:iCs/>
          <w:sz w:val="12"/>
          <w:szCs w:val="12"/>
        </w:rPr>
        <w:t>2</w:t>
      </w:r>
      <w:r w:rsidR="001C0C4C" w:rsidRPr="00FF21B8">
        <w:rPr>
          <w:rFonts w:ascii="Courier New" w:hAnsi="Courier New"/>
          <w:bCs/>
          <w:iCs/>
          <w:sz w:val="12"/>
          <w:szCs w:val="12"/>
        </w:rPr>
        <w:t>’</w:t>
      </w:r>
      <w:r w:rsidR="00C511C5" w:rsidRPr="002E53C0">
        <w:rPr>
          <w:bCs/>
          <w:iCs/>
          <w:sz w:val="12"/>
          <w:szCs w:val="12"/>
        </w:rPr>
        <w:tab/>
      </w:r>
      <w:r w:rsidR="00C511C5" w:rsidRPr="002E53C0">
        <w:rPr>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r w:rsidR="00C511C5" w:rsidRPr="002E53C0">
        <w:rPr>
          <w:bCs/>
          <w:iCs/>
          <w:sz w:val="12"/>
          <w:szCs w:val="12"/>
        </w:rPr>
        <w:tab/>
      </w:r>
      <w:r w:rsidR="00C511C5" w:rsidRPr="002E53C0">
        <w:rPr>
          <w:bCs/>
          <w:iCs/>
          <w:sz w:val="12"/>
          <w:szCs w:val="12"/>
        </w:rPr>
        <w:tab/>
      </w: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2E53C0">
        <w:rPr>
          <w:bCs/>
          <w:iCs/>
          <w:sz w:val="12"/>
          <w:szCs w:val="12"/>
        </w:rPr>
        <w:t>Chaconne</w:t>
      </w:r>
      <w:r w:rsidRPr="002E53C0">
        <w:rPr>
          <w:bCs/>
          <w:iCs/>
          <w:sz w:val="12"/>
          <w:szCs w:val="12"/>
        </w:rPr>
        <w:tab/>
      </w:r>
      <w:r w:rsidRPr="002E53C0">
        <w:rPr>
          <w:bCs/>
          <w:iCs/>
          <w:sz w:val="12"/>
          <w:szCs w:val="12"/>
        </w:rPr>
        <w:tab/>
        <w:t>2013</w:t>
      </w:r>
      <w:r w:rsidRPr="002E53C0">
        <w:rPr>
          <w:bCs/>
          <w:iCs/>
          <w:sz w:val="12"/>
          <w:szCs w:val="12"/>
        </w:rPr>
        <w:tab/>
        <w:t>Elisabeth Schock</w:t>
      </w:r>
      <w:r w:rsidRPr="002E53C0">
        <w:rPr>
          <w:bCs/>
          <w:iCs/>
          <w:sz w:val="12"/>
          <w:szCs w:val="12"/>
        </w:rPr>
        <w:tab/>
        <w:t>9</w:t>
      </w:r>
      <w:r w:rsidR="003C012F" w:rsidRPr="00FF21B8">
        <w:rPr>
          <w:rFonts w:ascii="Courier New" w:hAnsi="Courier New"/>
          <w:bCs/>
          <w:iCs/>
          <w:sz w:val="12"/>
          <w:szCs w:val="12"/>
        </w:rPr>
        <w:t>’</w:t>
      </w:r>
      <w:r w:rsidRPr="002E53C0">
        <w:rPr>
          <w:bCs/>
          <w:iCs/>
          <w:sz w:val="12"/>
          <w:szCs w:val="12"/>
        </w:rPr>
        <w:tab/>
      </w:r>
      <w:r w:rsidRPr="002E53C0">
        <w:rPr>
          <w:bCs/>
          <w:iCs/>
          <w:sz w:val="12"/>
          <w:szCs w:val="12"/>
        </w:rPr>
        <w:tab/>
      </w:r>
      <w:r w:rsidR="00632CB9" w:rsidRPr="00523DB5">
        <w:rPr>
          <w:b/>
          <w:bCs/>
          <w:i/>
          <w:iCs/>
          <w:sz w:val="12"/>
          <w:szCs w:val="12"/>
        </w:rPr>
        <w:t xml:space="preserve">Published </w:t>
      </w:r>
      <w:r w:rsidR="002E53C0" w:rsidRPr="00523DB5">
        <w:rPr>
          <w:b/>
          <w:bCs/>
          <w:i/>
          <w:iCs/>
          <w:sz w:val="12"/>
          <w:szCs w:val="12"/>
        </w:rPr>
        <w:t>(Edition Peters)</w:t>
      </w:r>
      <w:r w:rsidRPr="002E53C0">
        <w:rPr>
          <w:bCs/>
          <w:iCs/>
          <w:sz w:val="12"/>
          <w:szCs w:val="12"/>
        </w:rPr>
        <w:tab/>
      </w:r>
      <w:r w:rsidRPr="002E53C0">
        <w:rPr>
          <w:bCs/>
          <w:iCs/>
          <w:sz w:val="12"/>
          <w:szCs w:val="12"/>
        </w:rPr>
        <w:tab/>
      </w:r>
    </w:p>
    <w:p w:rsidR="00C511C5" w:rsidRPr="002E53C0"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2E53C0" w:rsidRDefault="00761D1D"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Pr>
          <w:bCs/>
          <w:iCs/>
          <w:sz w:val="12"/>
          <w:szCs w:val="12"/>
        </w:rPr>
        <w:t>Barcarolle</w:t>
      </w:r>
      <w:r>
        <w:rPr>
          <w:bCs/>
          <w:iCs/>
          <w:sz w:val="12"/>
          <w:szCs w:val="12"/>
        </w:rPr>
        <w:tab/>
      </w:r>
      <w:r w:rsidR="00C511C5" w:rsidRPr="002E53C0">
        <w:rPr>
          <w:bCs/>
          <w:iCs/>
          <w:sz w:val="12"/>
          <w:szCs w:val="12"/>
        </w:rPr>
        <w:tab/>
        <w:t>2013</w:t>
      </w:r>
      <w:r w:rsidR="00C511C5" w:rsidRPr="002E53C0">
        <w:rPr>
          <w:bCs/>
          <w:iCs/>
          <w:sz w:val="12"/>
          <w:szCs w:val="12"/>
        </w:rPr>
        <w:tab/>
      </w:r>
      <w:r w:rsidR="002E53C0">
        <w:rPr>
          <w:bCs/>
          <w:iCs/>
          <w:sz w:val="12"/>
          <w:szCs w:val="12"/>
        </w:rPr>
        <w:t>Leif Ove Andsnes</w:t>
      </w:r>
      <w:r w:rsidR="00C511C5" w:rsidRPr="002E53C0">
        <w:rPr>
          <w:bCs/>
          <w:iCs/>
          <w:sz w:val="12"/>
          <w:szCs w:val="12"/>
        </w:rPr>
        <w:tab/>
      </w:r>
      <w:r w:rsidR="002E53C0">
        <w:rPr>
          <w:bCs/>
          <w:iCs/>
          <w:sz w:val="12"/>
          <w:szCs w:val="12"/>
        </w:rPr>
        <w:t>9</w:t>
      </w:r>
      <w:r w:rsidR="003C012F" w:rsidRPr="00FF21B8">
        <w:rPr>
          <w:rFonts w:ascii="Courier New" w:hAnsi="Courier New"/>
          <w:bCs/>
          <w:iCs/>
          <w:sz w:val="12"/>
          <w:szCs w:val="12"/>
        </w:rPr>
        <w:t>’</w:t>
      </w:r>
      <w:r w:rsidR="00C511C5" w:rsidRPr="002E53C0">
        <w:rPr>
          <w:bCs/>
          <w:iCs/>
          <w:sz w:val="12"/>
          <w:szCs w:val="12"/>
        </w:rPr>
        <w:tab/>
      </w:r>
      <w:r w:rsidR="00C511C5" w:rsidRPr="002E53C0">
        <w:rPr>
          <w:bCs/>
          <w:iCs/>
          <w:sz w:val="12"/>
          <w:szCs w:val="12"/>
        </w:rPr>
        <w:tab/>
      </w:r>
      <w:r w:rsidR="002E53C0" w:rsidRPr="002E53C0">
        <w:rPr>
          <w:b/>
          <w:bCs/>
          <w:i/>
          <w:iCs/>
          <w:sz w:val="12"/>
          <w:szCs w:val="12"/>
        </w:rPr>
        <w:t>Published (Edition Peters)</w:t>
      </w:r>
      <w:r w:rsidR="00C511C5" w:rsidRPr="002E53C0">
        <w:rPr>
          <w:bCs/>
          <w:iCs/>
          <w:sz w:val="12"/>
          <w:szCs w:val="12"/>
        </w:rPr>
        <w:tab/>
      </w:r>
      <w:r w:rsidR="00C511C5" w:rsidRPr="002E53C0">
        <w:rPr>
          <w:bCs/>
          <w:iCs/>
          <w:sz w:val="12"/>
          <w:szCs w:val="12"/>
        </w:rPr>
        <w:tab/>
      </w:r>
    </w:p>
    <w:p w:rsidR="00D13AB0" w:rsidRPr="002E53C0"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p>
    <w:p w:rsidR="00C511C5" w:rsidRPr="003C012F" w:rsidRDefault="00C511C5" w:rsidP="00C511C5">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2E53C0">
        <w:rPr>
          <w:bCs/>
          <w:iCs/>
          <w:sz w:val="12"/>
          <w:szCs w:val="12"/>
        </w:rPr>
        <w:t>Pavane varié</w:t>
      </w:r>
      <w:r w:rsidR="0031074A">
        <w:rPr>
          <w:bCs/>
          <w:iCs/>
          <w:sz w:val="12"/>
          <w:szCs w:val="12"/>
        </w:rPr>
        <w:t>e</w:t>
      </w:r>
      <w:r w:rsidR="0031074A">
        <w:rPr>
          <w:bCs/>
          <w:iCs/>
          <w:sz w:val="12"/>
          <w:szCs w:val="12"/>
        </w:rPr>
        <w:tab/>
      </w:r>
      <w:r w:rsidR="002E53C0">
        <w:rPr>
          <w:bCs/>
          <w:iCs/>
          <w:sz w:val="12"/>
          <w:szCs w:val="12"/>
        </w:rPr>
        <w:tab/>
        <w:t>2014</w:t>
      </w:r>
      <w:r w:rsidR="001C0C4C">
        <w:rPr>
          <w:bCs/>
          <w:iCs/>
          <w:sz w:val="12"/>
          <w:szCs w:val="12"/>
        </w:rPr>
        <w:tab/>
      </w:r>
      <w:r w:rsidR="002E53C0">
        <w:rPr>
          <w:bCs/>
          <w:iCs/>
          <w:sz w:val="12"/>
          <w:szCs w:val="12"/>
        </w:rPr>
        <w:t xml:space="preserve"> Emanuel Ax</w:t>
      </w:r>
      <w:r w:rsidR="001C0C4C">
        <w:rPr>
          <w:bCs/>
          <w:iCs/>
          <w:sz w:val="12"/>
          <w:szCs w:val="12"/>
        </w:rPr>
        <w:tab/>
      </w:r>
      <w:r w:rsidR="002E53C0">
        <w:rPr>
          <w:bCs/>
          <w:iCs/>
          <w:sz w:val="12"/>
          <w:szCs w:val="12"/>
        </w:rPr>
        <w:t>10-11</w:t>
      </w:r>
      <w:r w:rsidR="001C0C4C" w:rsidRPr="00FF21B8">
        <w:rPr>
          <w:rFonts w:ascii="Courier New" w:hAnsi="Courier New"/>
          <w:bCs/>
          <w:iCs/>
          <w:sz w:val="12"/>
          <w:szCs w:val="12"/>
        </w:rPr>
        <w:t>’</w:t>
      </w:r>
      <w:r w:rsidR="001C0C4C">
        <w:rPr>
          <w:rFonts w:ascii="Courier New" w:hAnsi="Courier New"/>
          <w:bCs/>
          <w:iCs/>
          <w:sz w:val="12"/>
          <w:szCs w:val="12"/>
        </w:rPr>
        <w:tab/>
      </w:r>
      <w:r w:rsidRPr="003C012F">
        <w:rPr>
          <w:bCs/>
          <w:iCs/>
          <w:sz w:val="12"/>
          <w:szCs w:val="12"/>
        </w:rPr>
        <w:tab/>
      </w:r>
      <w:r w:rsidR="00632CB9" w:rsidRPr="00523DB5">
        <w:rPr>
          <w:b/>
          <w:bCs/>
          <w:i/>
          <w:iCs/>
          <w:sz w:val="12"/>
          <w:szCs w:val="12"/>
        </w:rPr>
        <w:t xml:space="preserve">Published </w:t>
      </w:r>
      <w:r w:rsidR="002E53C0" w:rsidRPr="00523DB5">
        <w:rPr>
          <w:b/>
          <w:bCs/>
          <w:i/>
          <w:iCs/>
          <w:sz w:val="12"/>
          <w:szCs w:val="12"/>
        </w:rPr>
        <w:t>(Edition Peters)</w:t>
      </w:r>
      <w:r w:rsidRPr="003C012F">
        <w:rPr>
          <w:bCs/>
          <w:iCs/>
          <w:sz w:val="12"/>
          <w:szCs w:val="12"/>
        </w:rPr>
        <w:tab/>
      </w:r>
      <w:r w:rsidRPr="003C012F">
        <w:rPr>
          <w:bCs/>
          <w:iCs/>
          <w:sz w:val="12"/>
          <w:szCs w:val="12"/>
        </w:rPr>
        <w:tab/>
      </w:r>
    </w:p>
    <w:p w:rsidR="00D13AB0"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8324B" w:rsidRPr="003C012F" w:rsidRDefault="00A8324B"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Pr>
          <w:sz w:val="12"/>
          <w:szCs w:val="12"/>
        </w:rPr>
        <w:t>My feelings about chocolate</w:t>
      </w:r>
      <w:r>
        <w:rPr>
          <w:sz w:val="12"/>
          <w:szCs w:val="12"/>
        </w:rPr>
        <w:tab/>
      </w:r>
      <w:r>
        <w:rPr>
          <w:sz w:val="12"/>
          <w:szCs w:val="12"/>
        </w:rPr>
        <w:tab/>
        <w:t>2014</w:t>
      </w:r>
      <w:r>
        <w:rPr>
          <w:sz w:val="12"/>
          <w:szCs w:val="12"/>
        </w:rPr>
        <w:tab/>
        <w:t>Paul and Moni Lenz</w:t>
      </w:r>
      <w:r>
        <w:rPr>
          <w:sz w:val="12"/>
          <w:szCs w:val="12"/>
        </w:rPr>
        <w:tab/>
      </w:r>
      <w:r>
        <w:rPr>
          <w:bCs/>
          <w:iCs/>
          <w:sz w:val="12"/>
          <w:szCs w:val="12"/>
        </w:rPr>
        <w:t>2</w:t>
      </w:r>
      <w:r w:rsidRPr="00FF21B8">
        <w:rPr>
          <w:rFonts w:ascii="Courier New" w:hAnsi="Courier New"/>
          <w:bCs/>
          <w:iCs/>
          <w:sz w:val="12"/>
          <w:szCs w:val="12"/>
        </w:rPr>
        <w:t>’</w:t>
      </w:r>
      <w:r w:rsidR="008F6B41">
        <w:rPr>
          <w:rFonts w:ascii="Courier New" w:hAnsi="Courier New"/>
          <w:bCs/>
          <w:iCs/>
          <w:sz w:val="12"/>
          <w:szCs w:val="12"/>
        </w:rPr>
        <w:tab/>
      </w:r>
      <w:r w:rsidR="008F6B41">
        <w:rPr>
          <w:rFonts w:ascii="Courier New" w:hAnsi="Courier New"/>
          <w:bCs/>
          <w:iCs/>
          <w:sz w:val="12"/>
          <w:szCs w:val="12"/>
        </w:rPr>
        <w:tab/>
      </w:r>
      <w:r w:rsidR="00632CB9" w:rsidRPr="00523DB5">
        <w:rPr>
          <w:b/>
          <w:bCs/>
          <w:i/>
          <w:iCs/>
          <w:sz w:val="12"/>
          <w:szCs w:val="12"/>
        </w:rPr>
        <w:t>Published (Edition Peters</w:t>
      </w:r>
      <w:r w:rsidR="00632CB9">
        <w:rPr>
          <w:b/>
          <w:bCs/>
          <w:i/>
          <w:iCs/>
          <w:sz w:val="12"/>
          <w:szCs w:val="12"/>
        </w:rPr>
        <w:t xml:space="preserve">: </w:t>
      </w:r>
      <w:r w:rsidR="00632CB9" w:rsidRPr="00632CB9">
        <w:rPr>
          <w:b/>
          <w:bCs/>
          <w:i/>
          <w:iCs/>
          <w:sz w:val="12"/>
          <w:szCs w:val="12"/>
        </w:rPr>
        <w:t>On The Short Side</w:t>
      </w:r>
      <w:r w:rsidR="00632CB9">
        <w:rPr>
          <w:b/>
          <w:bCs/>
          <w:i/>
          <w:iCs/>
          <w:sz w:val="12"/>
          <w:szCs w:val="12"/>
        </w:rPr>
        <w:t xml:space="preserve"> vol.</w:t>
      </w:r>
      <w:r w:rsidR="00632CB9" w:rsidRPr="00523DB5">
        <w:rPr>
          <w:b/>
          <w:bCs/>
          <w:i/>
          <w:iCs/>
          <w:sz w:val="12"/>
          <w:szCs w:val="12"/>
        </w:rPr>
        <w:t>)</w:t>
      </w:r>
    </w:p>
    <w:p w:rsidR="009F77E6" w:rsidRDefault="009F77E6"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9F77E6" w:rsidRDefault="009F77E6"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9F77E6" w:rsidRDefault="009F77E6"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31074A" w:rsidRPr="00743E7F" w:rsidRDefault="008F6B41" w:rsidP="0031074A">
      <w:pPr>
        <w:numPr>
          <w:ilvl w:val="12"/>
          <w:numId w:val="0"/>
        </w:numPr>
        <w:tabs>
          <w:tab w:val="right" w:pos="3402"/>
          <w:tab w:val="left" w:pos="3544"/>
          <w:tab w:val="right" w:pos="5387"/>
          <w:tab w:val="right" w:pos="5954"/>
          <w:tab w:val="right" w:pos="6521"/>
          <w:tab w:val="left" w:pos="6946"/>
          <w:tab w:val="right" w:pos="8930"/>
          <w:tab w:val="right" w:pos="9639"/>
        </w:tabs>
        <w:spacing w:line="-160" w:lineRule="auto"/>
        <w:jc w:val="both"/>
        <w:rPr>
          <w:b/>
          <w:sz w:val="12"/>
          <w:szCs w:val="12"/>
        </w:rPr>
      </w:pPr>
      <w:r>
        <w:rPr>
          <w:sz w:val="12"/>
          <w:szCs w:val="12"/>
        </w:rPr>
        <w:br w:type="page"/>
      </w:r>
      <w:r w:rsidR="0031074A" w:rsidRPr="00743E7F">
        <w:rPr>
          <w:b/>
          <w:sz w:val="12"/>
          <w:szCs w:val="12"/>
        </w:rPr>
        <w:lastRenderedPageBreak/>
        <w:tab/>
      </w:r>
      <w:r w:rsidR="0031074A" w:rsidRPr="00523DB5">
        <w:rPr>
          <w:b/>
          <w:sz w:val="12"/>
          <w:szCs w:val="12"/>
          <w:u w:val="single"/>
        </w:rPr>
        <w:t>Pages</w:t>
      </w:r>
      <w:r w:rsidR="0031074A" w:rsidRPr="00523DB5">
        <w:rPr>
          <w:b/>
          <w:sz w:val="12"/>
          <w:szCs w:val="12"/>
        </w:rPr>
        <w:tab/>
      </w:r>
      <w:r w:rsidR="0031074A" w:rsidRPr="00523DB5">
        <w:rPr>
          <w:b/>
          <w:sz w:val="12"/>
          <w:szCs w:val="12"/>
          <w:u w:val="single"/>
        </w:rPr>
        <w:t>Date</w:t>
      </w:r>
      <w:r w:rsidR="0031074A" w:rsidRPr="00523DB5">
        <w:rPr>
          <w:b/>
          <w:sz w:val="12"/>
          <w:szCs w:val="12"/>
        </w:rPr>
        <w:tab/>
      </w:r>
      <w:r w:rsidR="0031074A" w:rsidRPr="00523DB5">
        <w:rPr>
          <w:b/>
          <w:sz w:val="12"/>
          <w:szCs w:val="12"/>
          <w:u w:val="single"/>
        </w:rPr>
        <w:t>Dedicatee/s</w:t>
      </w:r>
      <w:r w:rsidR="0031074A" w:rsidRPr="00523DB5">
        <w:rPr>
          <w:b/>
          <w:sz w:val="12"/>
          <w:szCs w:val="12"/>
        </w:rPr>
        <w:tab/>
      </w:r>
      <w:r w:rsidR="0031074A" w:rsidRPr="00523DB5">
        <w:rPr>
          <w:b/>
          <w:sz w:val="12"/>
          <w:szCs w:val="12"/>
          <w:u w:val="single"/>
        </w:rPr>
        <w:t>Duration</w:t>
      </w:r>
      <w:r w:rsidR="0031074A" w:rsidRPr="00523DB5">
        <w:rPr>
          <w:b/>
          <w:sz w:val="12"/>
          <w:szCs w:val="12"/>
        </w:rPr>
        <w:tab/>
      </w:r>
      <w:r w:rsidR="0031074A" w:rsidRPr="00523DB5">
        <w:rPr>
          <w:b/>
          <w:sz w:val="12"/>
          <w:szCs w:val="12"/>
          <w:u w:val="single"/>
        </w:rPr>
        <w:t>Format</w:t>
      </w:r>
      <w:r w:rsidR="0031074A" w:rsidRPr="00523DB5">
        <w:rPr>
          <w:b/>
          <w:sz w:val="12"/>
          <w:szCs w:val="12"/>
        </w:rPr>
        <w:tab/>
      </w:r>
      <w:r w:rsidR="0031074A" w:rsidRPr="00743E7F">
        <w:rPr>
          <w:b/>
          <w:sz w:val="12"/>
          <w:szCs w:val="12"/>
          <w:u w:val="single"/>
        </w:rPr>
        <w:t>Edition</w:t>
      </w:r>
      <w:r w:rsidR="0031074A" w:rsidRPr="00743E7F">
        <w:rPr>
          <w:b/>
          <w:sz w:val="12"/>
          <w:szCs w:val="12"/>
        </w:rPr>
        <w:tab/>
      </w:r>
      <w:r w:rsidR="0031074A" w:rsidRPr="00743E7F">
        <w:rPr>
          <w:b/>
          <w:sz w:val="12"/>
          <w:szCs w:val="12"/>
          <w:u w:val="single"/>
        </w:rPr>
        <w:t>Price</w:t>
      </w:r>
      <w:r w:rsidR="0031074A">
        <w:rPr>
          <w:b/>
          <w:sz w:val="12"/>
          <w:szCs w:val="12"/>
          <w:u w:val="single"/>
        </w:rPr>
        <w:t xml:space="preserve"> (paper)</w:t>
      </w:r>
      <w:r w:rsidR="0031074A" w:rsidRPr="006E6902">
        <w:rPr>
          <w:b/>
          <w:sz w:val="12"/>
          <w:szCs w:val="12"/>
        </w:rPr>
        <w:tab/>
      </w:r>
      <w:r w:rsidR="0031074A">
        <w:rPr>
          <w:b/>
          <w:sz w:val="12"/>
          <w:szCs w:val="12"/>
          <w:u w:val="single"/>
        </w:rPr>
        <w:t>Price (.pdf)</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b/>
          <w:sz w:val="12"/>
          <w:szCs w:val="12"/>
          <w:u w:val="single"/>
        </w:rPr>
        <w:t>SIX PIANOS</w:t>
      </w: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E4240A" w:rsidP="00D13AB0">
      <w:pPr>
        <w:tabs>
          <w:tab w:val="right" w:pos="3402"/>
          <w:tab w:val="left" w:pos="3544"/>
          <w:tab w:val="right" w:pos="5387"/>
          <w:tab w:val="right" w:pos="5954"/>
          <w:tab w:val="right" w:pos="6521"/>
          <w:tab w:val="left" w:pos="6946"/>
          <w:tab w:val="right" w:pos="8930"/>
          <w:tab w:val="right" w:pos="9639"/>
        </w:tabs>
        <w:spacing w:line="160" w:lineRule="exact"/>
        <w:jc w:val="both"/>
        <w:rPr>
          <w:b/>
          <w:bCs/>
          <w:i/>
          <w:iCs/>
          <w:sz w:val="12"/>
          <w:szCs w:val="12"/>
        </w:rPr>
      </w:pPr>
      <w:r>
        <w:rPr>
          <w:bCs/>
          <w:iCs/>
          <w:sz w:val="12"/>
          <w:szCs w:val="12"/>
        </w:rPr>
        <w:t>Joplin</w:t>
      </w:r>
      <w:r w:rsidR="00FF054B">
        <w:rPr>
          <w:bCs/>
          <w:iCs/>
          <w:sz w:val="12"/>
          <w:szCs w:val="12"/>
        </w:rPr>
        <w:t>/</w:t>
      </w:r>
      <w:r>
        <w:rPr>
          <w:bCs/>
          <w:iCs/>
          <w:sz w:val="12"/>
          <w:szCs w:val="12"/>
        </w:rPr>
        <w:t xml:space="preserve">Hamelin: </w:t>
      </w:r>
      <w:r w:rsidRPr="00E4240A">
        <w:rPr>
          <w:bCs/>
          <w:i/>
          <w:iCs/>
          <w:sz w:val="12"/>
          <w:szCs w:val="12"/>
        </w:rPr>
        <w:t>Maple Leaf Rag</w:t>
      </w:r>
      <w:r w:rsidR="00D13AB0" w:rsidRPr="00FF21B8">
        <w:rPr>
          <w:bCs/>
          <w:iCs/>
          <w:sz w:val="12"/>
          <w:szCs w:val="12"/>
        </w:rPr>
        <w:tab/>
      </w:r>
      <w:r w:rsidR="00D13AB0" w:rsidRPr="00FF21B8">
        <w:rPr>
          <w:bCs/>
          <w:iCs/>
          <w:sz w:val="12"/>
          <w:szCs w:val="12"/>
        </w:rPr>
        <w:tab/>
        <w:t>1996</w:t>
      </w:r>
      <w:r w:rsidR="00D13AB0" w:rsidRPr="00FF21B8">
        <w:rPr>
          <w:bCs/>
          <w:iCs/>
          <w:sz w:val="12"/>
          <w:szCs w:val="12"/>
        </w:rPr>
        <w:tab/>
        <w:t>Angela Cheng /</w:t>
      </w:r>
      <w:r w:rsidR="00D13AB0" w:rsidRPr="00FF21B8">
        <w:rPr>
          <w:bCs/>
          <w:iCs/>
          <w:sz w:val="12"/>
          <w:szCs w:val="12"/>
        </w:rPr>
        <w:tab/>
      </w:r>
      <w:r w:rsidR="003A254A">
        <w:rPr>
          <w:bCs/>
          <w:iCs/>
          <w:sz w:val="12"/>
          <w:szCs w:val="12"/>
        </w:rPr>
        <w:t>3</w:t>
      </w:r>
      <w:r w:rsidR="003C012F" w:rsidRPr="00FF21B8">
        <w:rPr>
          <w:rFonts w:ascii="Courier New" w:hAnsi="Courier New"/>
          <w:bCs/>
          <w:iCs/>
          <w:sz w:val="12"/>
          <w:szCs w:val="12"/>
        </w:rPr>
        <w:t>’</w:t>
      </w:r>
      <w:r w:rsidR="00D13AB0" w:rsidRPr="00523DB5">
        <w:rPr>
          <w:b/>
          <w:bCs/>
          <w:i/>
          <w:iCs/>
          <w:sz w:val="12"/>
          <w:szCs w:val="12"/>
        </w:rPr>
        <w:tab/>
      </w:r>
      <w:r w:rsidR="00D13AB0">
        <w:rPr>
          <w:b/>
          <w:bCs/>
          <w:i/>
          <w:iCs/>
          <w:sz w:val="12"/>
          <w:szCs w:val="12"/>
        </w:rPr>
        <w:tab/>
      </w:r>
      <w:r w:rsidR="00D13AB0" w:rsidRPr="00523DB5">
        <w:rPr>
          <w:b/>
          <w:bCs/>
          <w:i/>
          <w:sz w:val="12"/>
          <w:szCs w:val="12"/>
        </w:rPr>
        <w:t>Published (Presser, USA)</w:t>
      </w:r>
    </w:p>
    <w:p w:rsidR="00D13AB0" w:rsidRPr="00553419"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lang w:val="fr-FR"/>
        </w:rPr>
      </w:pPr>
      <w:r w:rsidRPr="00523DB5">
        <w:rPr>
          <w:b/>
          <w:bCs/>
          <w:i/>
          <w:iCs/>
          <w:sz w:val="12"/>
          <w:szCs w:val="12"/>
        </w:rPr>
        <w:tab/>
      </w:r>
      <w:r w:rsidRPr="00523DB5">
        <w:rPr>
          <w:b/>
          <w:bCs/>
          <w:i/>
          <w:iCs/>
          <w:sz w:val="12"/>
          <w:szCs w:val="12"/>
        </w:rPr>
        <w:tab/>
      </w:r>
      <w:r w:rsidRPr="00523DB5">
        <w:rPr>
          <w:b/>
          <w:bCs/>
          <w:i/>
          <w:iCs/>
          <w:sz w:val="12"/>
          <w:szCs w:val="12"/>
        </w:rPr>
        <w:tab/>
      </w:r>
      <w:r w:rsidRPr="00553419">
        <w:rPr>
          <w:bCs/>
          <w:iCs/>
          <w:sz w:val="12"/>
          <w:szCs w:val="12"/>
          <w:lang w:val="fr-FR"/>
        </w:rPr>
        <w:t>Janina Fia</w:t>
      </w:r>
      <w:r w:rsidR="00553419" w:rsidRPr="00553419">
        <w:rPr>
          <w:bCs/>
          <w:iCs/>
          <w:sz w:val="12"/>
          <w:szCs w:val="12"/>
          <w:lang w:val="fr-FR"/>
        </w:rPr>
        <w:t>ł</w:t>
      </w:r>
      <w:r w:rsidRPr="00553419">
        <w:rPr>
          <w:bCs/>
          <w:iCs/>
          <w:sz w:val="12"/>
          <w:szCs w:val="12"/>
          <w:lang w:val="fr-FR"/>
        </w:rPr>
        <w:t>kowska /</w:t>
      </w:r>
    </w:p>
    <w:p w:rsidR="00D13AB0" w:rsidRPr="00FF21B8"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lang w:val="fr-FR"/>
        </w:rPr>
      </w:pPr>
      <w:r w:rsidRPr="00553419">
        <w:rPr>
          <w:bCs/>
          <w:iCs/>
          <w:sz w:val="12"/>
          <w:szCs w:val="12"/>
          <w:lang w:val="fr-FR"/>
        </w:rPr>
        <w:tab/>
      </w:r>
      <w:r w:rsidRPr="00553419">
        <w:rPr>
          <w:bCs/>
          <w:iCs/>
          <w:sz w:val="12"/>
          <w:szCs w:val="12"/>
          <w:lang w:val="fr-FR"/>
        </w:rPr>
        <w:tab/>
      </w:r>
      <w:r w:rsidRPr="00553419">
        <w:rPr>
          <w:bCs/>
          <w:iCs/>
          <w:sz w:val="12"/>
          <w:szCs w:val="12"/>
          <w:lang w:val="fr-FR"/>
        </w:rPr>
        <w:tab/>
      </w:r>
      <w:r w:rsidRPr="00FF21B8">
        <w:rPr>
          <w:bCs/>
          <w:iCs/>
          <w:sz w:val="12"/>
          <w:szCs w:val="12"/>
          <w:lang w:val="fr-FR"/>
        </w:rPr>
        <w:t xml:space="preserve">Angela Hewitt / </w:t>
      </w:r>
    </w:p>
    <w:p w:rsidR="00D13AB0" w:rsidRPr="00553419"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lang w:val="fr-FR"/>
        </w:rPr>
      </w:pPr>
      <w:r w:rsidRPr="00FF21B8">
        <w:rPr>
          <w:bCs/>
          <w:iCs/>
          <w:sz w:val="12"/>
          <w:szCs w:val="12"/>
          <w:lang w:val="fr-FR"/>
        </w:rPr>
        <w:tab/>
      </w:r>
      <w:r w:rsidRPr="00FF21B8">
        <w:rPr>
          <w:bCs/>
          <w:iCs/>
          <w:sz w:val="12"/>
          <w:szCs w:val="12"/>
          <w:lang w:val="fr-FR"/>
        </w:rPr>
        <w:tab/>
      </w:r>
      <w:r w:rsidRPr="00FF21B8">
        <w:rPr>
          <w:bCs/>
          <w:iCs/>
          <w:sz w:val="12"/>
          <w:szCs w:val="12"/>
          <w:lang w:val="fr-FR"/>
        </w:rPr>
        <w:tab/>
      </w:r>
      <w:r w:rsidRPr="003C012F">
        <w:rPr>
          <w:bCs/>
          <w:iCs/>
          <w:sz w:val="12"/>
          <w:szCs w:val="12"/>
          <w:lang w:val="fr-FR"/>
        </w:rPr>
        <w:t>André Laplante</w:t>
      </w:r>
      <w:r w:rsidR="0042076F" w:rsidRPr="003C012F">
        <w:rPr>
          <w:bCs/>
          <w:iCs/>
          <w:sz w:val="12"/>
          <w:szCs w:val="12"/>
          <w:lang w:val="fr-FR"/>
        </w:rPr>
        <w:t xml:space="preserve"> /</w:t>
      </w:r>
    </w:p>
    <w:p w:rsidR="00D13AB0" w:rsidRPr="00FF21B8" w:rsidRDefault="00D13AB0" w:rsidP="003A254A">
      <w:pPr>
        <w:tabs>
          <w:tab w:val="right" w:pos="3402"/>
          <w:tab w:val="left" w:pos="3544"/>
          <w:tab w:val="right" w:pos="5387"/>
          <w:tab w:val="right" w:pos="5954"/>
          <w:tab w:val="right" w:pos="6521"/>
          <w:tab w:val="left" w:pos="6946"/>
          <w:tab w:val="right" w:pos="8930"/>
          <w:tab w:val="right" w:pos="9639"/>
        </w:tabs>
        <w:spacing w:line="160" w:lineRule="exact"/>
        <w:jc w:val="both"/>
        <w:rPr>
          <w:bCs/>
          <w:iCs/>
          <w:sz w:val="12"/>
          <w:szCs w:val="12"/>
        </w:rPr>
      </w:pPr>
      <w:r w:rsidRPr="00553419">
        <w:rPr>
          <w:bCs/>
          <w:iCs/>
          <w:sz w:val="12"/>
          <w:szCs w:val="12"/>
          <w:lang w:val="fr-FR"/>
        </w:rPr>
        <w:tab/>
      </w:r>
      <w:r w:rsidRPr="00553419">
        <w:rPr>
          <w:bCs/>
          <w:iCs/>
          <w:sz w:val="12"/>
          <w:szCs w:val="12"/>
          <w:lang w:val="fr-FR"/>
        </w:rPr>
        <w:tab/>
      </w:r>
      <w:r w:rsidRPr="00553419">
        <w:rPr>
          <w:bCs/>
          <w:iCs/>
          <w:sz w:val="12"/>
          <w:szCs w:val="12"/>
          <w:lang w:val="fr-FR"/>
        </w:rPr>
        <w:tab/>
      </w:r>
      <w:r w:rsidRPr="00060306">
        <w:rPr>
          <w:bCs/>
          <w:iCs/>
          <w:sz w:val="12"/>
          <w:szCs w:val="12"/>
        </w:rPr>
        <w:t>Jon Kimura Parker</w:t>
      </w:r>
      <w:r w:rsidR="0042076F" w:rsidRPr="00060306">
        <w:rPr>
          <w:bCs/>
          <w:iCs/>
          <w:sz w:val="12"/>
          <w:szCs w:val="12"/>
        </w:rPr>
        <w:t xml:space="preserve"> </w:t>
      </w:r>
    </w:p>
    <w:p w:rsidR="00D13AB0" w:rsidRPr="00FF21B8"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D13AB0" w:rsidRPr="00523DB5" w:rsidRDefault="00D13AB0" w:rsidP="00D13AB0">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B0758" w:rsidRPr="00523DB5"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b/>
          <w:sz w:val="12"/>
          <w:szCs w:val="12"/>
          <w:u w:val="single"/>
        </w:rPr>
        <w:t>PLAYER-PIANO</w:t>
      </w:r>
    </w:p>
    <w:p w:rsidR="00AB0758" w:rsidRPr="00523DB5"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B0758" w:rsidRPr="00523DB5"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Circus Galop</w:t>
      </w:r>
      <w:r w:rsidRPr="00523DB5">
        <w:rPr>
          <w:sz w:val="12"/>
          <w:szCs w:val="12"/>
        </w:rPr>
        <w:tab/>
      </w:r>
      <w:r w:rsidR="00804CD3" w:rsidRPr="00523DB5">
        <w:rPr>
          <w:sz w:val="12"/>
          <w:szCs w:val="12"/>
        </w:rPr>
        <w:t>22</w:t>
      </w:r>
      <w:r w:rsidR="00804CD3">
        <w:rPr>
          <w:sz w:val="12"/>
          <w:szCs w:val="12"/>
        </w:rPr>
        <w:tab/>
      </w:r>
      <w:r w:rsidRPr="00523DB5">
        <w:rPr>
          <w:sz w:val="12"/>
          <w:szCs w:val="12"/>
        </w:rPr>
        <w:t>1991-94</w:t>
      </w:r>
      <w:r w:rsidRPr="00523DB5">
        <w:rPr>
          <w:sz w:val="12"/>
          <w:szCs w:val="12"/>
        </w:rPr>
        <w:tab/>
        <w:t>Beatrix / Jürgen Hocker</w:t>
      </w:r>
      <w:r w:rsidRPr="00523DB5">
        <w:rPr>
          <w:sz w:val="12"/>
          <w:szCs w:val="12"/>
        </w:rPr>
        <w:tab/>
        <w:t>4½</w:t>
      </w:r>
      <w:r w:rsidRPr="00523DB5">
        <w:rPr>
          <w:rFonts w:ascii="Courier New" w:hAnsi="Courier New"/>
          <w:sz w:val="12"/>
          <w:szCs w:val="12"/>
        </w:rPr>
        <w:t>’</w:t>
      </w:r>
      <w:r w:rsidR="00060306">
        <w:rPr>
          <w:sz w:val="12"/>
          <w:szCs w:val="12"/>
        </w:rPr>
        <w:tab/>
        <w:t>A3P</w:t>
      </w:r>
      <w:r w:rsidR="00060306">
        <w:rPr>
          <w:sz w:val="12"/>
          <w:szCs w:val="12"/>
        </w:rPr>
        <w:tab/>
      </w:r>
      <w:r w:rsidR="00060306">
        <w:rPr>
          <w:sz w:val="12"/>
          <w:szCs w:val="12"/>
        </w:rPr>
        <w:tab/>
        <w:t>£1</w:t>
      </w:r>
      <w:r w:rsidR="00250609">
        <w:rPr>
          <w:sz w:val="12"/>
          <w:szCs w:val="12"/>
        </w:rPr>
        <w:t>5</w:t>
      </w:r>
      <w:r w:rsidR="00804CD3">
        <w:rPr>
          <w:sz w:val="12"/>
          <w:szCs w:val="12"/>
        </w:rPr>
        <w:tab/>
        <w:t>£</w:t>
      </w:r>
      <w:r w:rsidR="00250609">
        <w:rPr>
          <w:sz w:val="12"/>
          <w:szCs w:val="12"/>
        </w:rPr>
        <w:t>10</w:t>
      </w:r>
    </w:p>
    <w:p w:rsidR="00804CD3" w:rsidRDefault="00804CD3"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B0758"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 xml:space="preserve">Pop Music (a fantasy on </w:t>
      </w:r>
      <w:r w:rsidRPr="008F6B41">
        <w:rPr>
          <w:i/>
          <w:sz w:val="12"/>
          <w:szCs w:val="12"/>
        </w:rPr>
        <w:t>Pop Goes the Weasel</w:t>
      </w:r>
      <w:r w:rsidRPr="00523DB5">
        <w:rPr>
          <w:sz w:val="12"/>
          <w:szCs w:val="12"/>
        </w:rPr>
        <w:t>)</w:t>
      </w:r>
      <w:r w:rsidRPr="00523DB5">
        <w:rPr>
          <w:sz w:val="12"/>
          <w:szCs w:val="12"/>
        </w:rPr>
        <w:tab/>
      </w:r>
      <w:r w:rsidR="00804CD3" w:rsidRPr="00523DB5">
        <w:rPr>
          <w:sz w:val="12"/>
          <w:szCs w:val="12"/>
        </w:rPr>
        <w:t>10</w:t>
      </w:r>
      <w:r w:rsidR="00804CD3">
        <w:rPr>
          <w:sz w:val="12"/>
          <w:szCs w:val="12"/>
        </w:rPr>
        <w:tab/>
      </w:r>
      <w:r w:rsidRPr="00523DB5">
        <w:rPr>
          <w:sz w:val="12"/>
          <w:szCs w:val="12"/>
        </w:rPr>
        <w:t>1998</w:t>
      </w:r>
      <w:r w:rsidRPr="00523DB5">
        <w:rPr>
          <w:sz w:val="12"/>
          <w:szCs w:val="12"/>
        </w:rPr>
        <w:tab/>
        <w:t>Georges Nicholson</w:t>
      </w:r>
      <w:r w:rsidRPr="00523DB5">
        <w:rPr>
          <w:sz w:val="12"/>
          <w:szCs w:val="12"/>
        </w:rPr>
        <w:tab/>
        <w:t>4</w:t>
      </w:r>
      <w:r w:rsidRPr="00523DB5">
        <w:rPr>
          <w:rFonts w:ascii="Courier New" w:hAnsi="Courier New"/>
          <w:sz w:val="12"/>
          <w:szCs w:val="12"/>
        </w:rPr>
        <w:t>’</w:t>
      </w:r>
      <w:r w:rsidR="00060306">
        <w:rPr>
          <w:sz w:val="12"/>
          <w:szCs w:val="12"/>
        </w:rPr>
        <w:tab/>
        <w:t>A3P</w:t>
      </w:r>
      <w:r w:rsidR="00060306">
        <w:rPr>
          <w:sz w:val="12"/>
          <w:szCs w:val="12"/>
        </w:rPr>
        <w:tab/>
      </w:r>
      <w:r w:rsidR="00060306">
        <w:rPr>
          <w:sz w:val="12"/>
          <w:szCs w:val="12"/>
        </w:rPr>
        <w:tab/>
        <w:t>£1</w:t>
      </w:r>
      <w:r w:rsidR="00250609">
        <w:rPr>
          <w:sz w:val="12"/>
          <w:szCs w:val="12"/>
        </w:rPr>
        <w:t>5</w:t>
      </w:r>
      <w:r w:rsidR="00804CD3">
        <w:rPr>
          <w:sz w:val="12"/>
          <w:szCs w:val="12"/>
        </w:rPr>
        <w:tab/>
        <w:t>£</w:t>
      </w:r>
      <w:r w:rsidR="00250609">
        <w:rPr>
          <w:sz w:val="12"/>
          <w:szCs w:val="12"/>
        </w:rPr>
        <w:t>10</w:t>
      </w:r>
    </w:p>
    <w:p w:rsidR="00804CD3" w:rsidRPr="00523DB5" w:rsidRDefault="00804CD3"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2847DC" w:rsidRDefault="00AB0758"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523DB5">
        <w:rPr>
          <w:sz w:val="12"/>
          <w:szCs w:val="12"/>
        </w:rPr>
        <w:t>Solfeggietto a Cinque (after C P E Bach)</w:t>
      </w:r>
      <w:r w:rsidRPr="00523DB5">
        <w:rPr>
          <w:sz w:val="12"/>
          <w:szCs w:val="12"/>
        </w:rPr>
        <w:tab/>
      </w:r>
      <w:r w:rsidR="00804CD3" w:rsidRPr="00523DB5">
        <w:rPr>
          <w:sz w:val="12"/>
          <w:szCs w:val="12"/>
        </w:rPr>
        <w:t>20</w:t>
      </w:r>
      <w:r w:rsidR="00804CD3">
        <w:rPr>
          <w:sz w:val="12"/>
          <w:szCs w:val="12"/>
        </w:rPr>
        <w:tab/>
      </w:r>
      <w:r w:rsidRPr="00523DB5">
        <w:rPr>
          <w:sz w:val="12"/>
          <w:szCs w:val="12"/>
        </w:rPr>
        <w:t>1999</w:t>
      </w:r>
      <w:r w:rsidRPr="00523DB5">
        <w:rPr>
          <w:sz w:val="12"/>
          <w:szCs w:val="12"/>
        </w:rPr>
        <w:tab/>
      </w:r>
      <w:r w:rsidRPr="00523DB5">
        <w:rPr>
          <w:sz w:val="12"/>
          <w:szCs w:val="12"/>
        </w:rPr>
        <w:tab/>
        <w:t>4</w:t>
      </w:r>
      <w:r w:rsidRPr="00523DB5">
        <w:rPr>
          <w:rFonts w:ascii="Courier New" w:hAnsi="Courier New"/>
          <w:sz w:val="12"/>
          <w:szCs w:val="12"/>
        </w:rPr>
        <w:t>’</w:t>
      </w:r>
      <w:r w:rsidR="00060306">
        <w:rPr>
          <w:sz w:val="12"/>
          <w:szCs w:val="12"/>
        </w:rPr>
        <w:tab/>
        <w:t>A3P</w:t>
      </w:r>
      <w:r w:rsidR="00060306">
        <w:rPr>
          <w:sz w:val="12"/>
          <w:szCs w:val="12"/>
        </w:rPr>
        <w:tab/>
      </w:r>
      <w:r w:rsidR="00060306">
        <w:rPr>
          <w:sz w:val="12"/>
          <w:szCs w:val="12"/>
        </w:rPr>
        <w:tab/>
        <w:t>£1</w:t>
      </w:r>
      <w:r w:rsidR="00250609">
        <w:rPr>
          <w:sz w:val="12"/>
          <w:szCs w:val="12"/>
        </w:rPr>
        <w:t>5</w:t>
      </w:r>
      <w:r w:rsidR="00804CD3">
        <w:rPr>
          <w:sz w:val="12"/>
          <w:szCs w:val="12"/>
        </w:rPr>
        <w:tab/>
        <w:t>£</w:t>
      </w:r>
      <w:r w:rsidR="00250609">
        <w:rPr>
          <w:sz w:val="12"/>
          <w:szCs w:val="12"/>
        </w:rPr>
        <w:t>10</w:t>
      </w:r>
    </w:p>
    <w:p w:rsidR="008F6B41" w:rsidRDefault="008F6B41"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8F6B41" w:rsidRDefault="008F6B41"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8F6B41" w:rsidRDefault="008F6B41"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8F6B41" w:rsidRDefault="008F6B41" w:rsidP="00B4216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B0758" w:rsidRDefault="00AB0758" w:rsidP="002847DC">
      <w:pPr>
        <w:tabs>
          <w:tab w:val="right" w:pos="7569"/>
        </w:tabs>
        <w:spacing w:line="480" w:lineRule="exact"/>
        <w:jc w:val="center"/>
        <w:rPr>
          <w:rFonts w:ascii="Colonna MT" w:hAnsi="Colonna MT"/>
          <w:b/>
          <w:sz w:val="45"/>
        </w:rPr>
      </w:pPr>
      <w:r>
        <w:rPr>
          <w:rFonts w:ascii="Colonna MT" w:hAnsi="Colonna MT"/>
          <w:b/>
          <w:sz w:val="45"/>
        </w:rPr>
        <w:t>DISCOGRAPHY</w:t>
      </w:r>
    </w:p>
    <w:p w:rsidR="00EF20BD" w:rsidRDefault="00EF20BD" w:rsidP="00C511C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p>
    <w:p w:rsidR="00AB0758" w:rsidRPr="00C511C5" w:rsidRDefault="00AB0758" w:rsidP="00C511C5">
      <w:pPr>
        <w:tabs>
          <w:tab w:val="right" w:pos="3402"/>
          <w:tab w:val="left" w:pos="3544"/>
          <w:tab w:val="right" w:pos="5387"/>
          <w:tab w:val="right" w:pos="5954"/>
          <w:tab w:val="right" w:pos="6521"/>
          <w:tab w:val="left" w:pos="6946"/>
          <w:tab w:val="right" w:pos="8930"/>
          <w:tab w:val="right" w:pos="9639"/>
        </w:tabs>
        <w:spacing w:line="160" w:lineRule="exact"/>
        <w:jc w:val="both"/>
        <w:rPr>
          <w:sz w:val="12"/>
          <w:szCs w:val="12"/>
        </w:rPr>
      </w:pPr>
      <w:r w:rsidRPr="00C511C5">
        <w:rPr>
          <w:sz w:val="12"/>
          <w:szCs w:val="12"/>
        </w:rPr>
        <w:t>For full details of Marc-André Hamelin’s extensive discography, please visit</w:t>
      </w:r>
      <w:r w:rsidR="00C511C5">
        <w:rPr>
          <w:sz w:val="12"/>
          <w:szCs w:val="12"/>
        </w:rPr>
        <w:t xml:space="preserve"> </w:t>
      </w:r>
      <w:hyperlink r:id="rId16" w:history="1">
        <w:r w:rsidR="00A6268C" w:rsidRPr="00A6268C">
          <w:rPr>
            <w:rStyle w:val="Hyperlink"/>
            <w:sz w:val="12"/>
            <w:szCs w:val="12"/>
          </w:rPr>
          <w:t>http://www.marcandrehamelin.com/artist.php?view=record</w:t>
        </w:r>
      </w:hyperlink>
      <w:r w:rsidRPr="00A6268C">
        <w:rPr>
          <w:sz w:val="12"/>
          <w:szCs w:val="12"/>
        </w:rPr>
        <w:t>.</w:t>
      </w:r>
    </w:p>
    <w:p w:rsidR="00AB0758" w:rsidRPr="00553419" w:rsidRDefault="00AB0758">
      <w:pPr>
        <w:tabs>
          <w:tab w:val="left" w:pos="1701"/>
        </w:tabs>
        <w:jc w:val="right"/>
        <w:rPr>
          <w:sz w:val="12"/>
          <w:szCs w:val="12"/>
        </w:rPr>
      </w:pPr>
      <w:r w:rsidRPr="00553419">
        <w:rPr>
          <w:sz w:val="12"/>
          <w:szCs w:val="12"/>
        </w:rPr>
        <w:t xml:space="preserve">© </w:t>
      </w:r>
      <w:r w:rsidRPr="00553419">
        <w:rPr>
          <w:sz w:val="12"/>
          <w:szCs w:val="12"/>
        </w:rPr>
        <w:fldChar w:fldCharType="begin"/>
      </w:r>
      <w:r w:rsidRPr="00553419">
        <w:rPr>
          <w:sz w:val="12"/>
          <w:szCs w:val="12"/>
        </w:rPr>
        <w:instrText xml:space="preserve"> TIME \@ "dd.MM.yyyy" </w:instrText>
      </w:r>
      <w:r w:rsidRPr="00553419">
        <w:rPr>
          <w:sz w:val="12"/>
          <w:szCs w:val="12"/>
        </w:rPr>
        <w:fldChar w:fldCharType="separate"/>
      </w:r>
      <w:r w:rsidR="00250609">
        <w:rPr>
          <w:noProof/>
          <w:sz w:val="12"/>
          <w:szCs w:val="12"/>
        </w:rPr>
        <w:t>09.07.2023</w:t>
      </w:r>
      <w:r w:rsidRPr="00553419">
        <w:rPr>
          <w:sz w:val="12"/>
          <w:szCs w:val="12"/>
        </w:rPr>
        <w:fldChar w:fldCharType="end"/>
      </w:r>
    </w:p>
    <w:sectPr w:rsidR="00AB0758" w:rsidRPr="00553419" w:rsidSect="00EC4E21">
      <w:footerReference w:type="even" r:id="rId17"/>
      <w:footerReference w:type="default" r:id="rId18"/>
      <w:pgSz w:w="11907" w:h="16840" w:code="9"/>
      <w:pgMar w:top="993"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45" w:rsidRDefault="00503045">
      <w:r>
        <w:separator/>
      </w:r>
    </w:p>
  </w:endnote>
  <w:endnote w:type="continuationSeparator" w:id="0">
    <w:p w:rsidR="00503045" w:rsidRDefault="0050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foundland">
    <w:panose1 w:val="020B7200000000000000"/>
    <w:charset w:val="00"/>
    <w:family w:val="swiss"/>
    <w:pitch w:val="variable"/>
    <w:sig w:usb0="00000003" w:usb1="00000000" w:usb2="00000000" w:usb3="00000000" w:csb0="00000001" w:csb1="00000000"/>
  </w:font>
  <w:font w:name="Francis">
    <w:altName w:val="Cambri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0A" w:rsidRDefault="00E42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240A" w:rsidRDefault="00E424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0A" w:rsidRDefault="00E4240A">
    <w:pPr>
      <w:pStyle w:val="Footer"/>
      <w:framePr w:wrap="around" w:vAnchor="text" w:hAnchor="margin" w:xAlign="center" w:y="1"/>
      <w:rPr>
        <w:rStyle w:val="PageNumber"/>
      </w:rPr>
    </w:pPr>
    <w:r>
      <w:rPr>
        <w:rStyle w:val="PageNumber"/>
        <w:sz w:val="16"/>
      </w:rPr>
      <w:fldChar w:fldCharType="begin"/>
    </w:r>
    <w:r>
      <w:rPr>
        <w:rStyle w:val="PageNumber"/>
        <w:sz w:val="16"/>
      </w:rPr>
      <w:instrText xml:space="preserve">PAGE  </w:instrText>
    </w:r>
    <w:r>
      <w:rPr>
        <w:rStyle w:val="PageNumber"/>
        <w:sz w:val="16"/>
      </w:rPr>
      <w:fldChar w:fldCharType="separate"/>
    </w:r>
    <w:r w:rsidR="00250609">
      <w:rPr>
        <w:rStyle w:val="PageNumber"/>
        <w:noProof/>
        <w:sz w:val="16"/>
      </w:rPr>
      <w:t>6</w:t>
    </w:r>
    <w:r>
      <w:rPr>
        <w:rStyle w:val="PageNumber"/>
        <w:sz w:val="16"/>
      </w:rPr>
      <w:fldChar w:fldCharType="end"/>
    </w:r>
  </w:p>
  <w:p w:rsidR="00E4240A" w:rsidRDefault="00E424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45" w:rsidRDefault="00503045">
      <w:r>
        <w:separator/>
      </w:r>
    </w:p>
  </w:footnote>
  <w:footnote w:type="continuationSeparator" w:id="0">
    <w:p w:rsidR="00503045" w:rsidRDefault="00503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0AF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34242EA"/>
    <w:lvl w:ilvl="0">
      <w:numFmt w:val="decimal"/>
      <w:lvlText w:val="*"/>
      <w:lvlJc w:val="left"/>
    </w:lvl>
  </w:abstractNum>
  <w:abstractNum w:abstractNumId="2">
    <w:nsid w:val="0B7002CF"/>
    <w:multiLevelType w:val="hybridMultilevel"/>
    <w:tmpl w:val="EAF8A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lvlOverride w:ilvl="0">
      <w:lvl w:ilvl="0">
        <w:start w:val="1"/>
        <w:numFmt w:val="bullet"/>
        <w:lvlText w:val=""/>
        <w:legacy w:legacy="1" w:legacySpace="0" w:legacyIndent="57"/>
        <w:lvlJc w:val="left"/>
        <w:pPr>
          <w:ind w:left="57" w:hanging="57"/>
        </w:pPr>
        <w:rPr>
          <w:rFonts w:ascii="Symbol" w:hAnsi="Symbol" w:hint="default"/>
        </w:rPr>
      </w:lvl>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attachedTemplate r:id="rId1"/>
  <w:doNotTrackMove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408B"/>
    <w:rsid w:val="00060306"/>
    <w:rsid w:val="000707C5"/>
    <w:rsid w:val="00092EC6"/>
    <w:rsid w:val="000939C8"/>
    <w:rsid w:val="000C60EC"/>
    <w:rsid w:val="000D5FA0"/>
    <w:rsid w:val="000F7A46"/>
    <w:rsid w:val="00127387"/>
    <w:rsid w:val="00130029"/>
    <w:rsid w:val="0014408B"/>
    <w:rsid w:val="001A53A0"/>
    <w:rsid w:val="001C0C4C"/>
    <w:rsid w:val="00250609"/>
    <w:rsid w:val="00260213"/>
    <w:rsid w:val="00281ABF"/>
    <w:rsid w:val="002847DC"/>
    <w:rsid w:val="002B0CDE"/>
    <w:rsid w:val="002E53C0"/>
    <w:rsid w:val="0031074A"/>
    <w:rsid w:val="0034253C"/>
    <w:rsid w:val="00366B8C"/>
    <w:rsid w:val="003A254A"/>
    <w:rsid w:val="003C012F"/>
    <w:rsid w:val="0042076F"/>
    <w:rsid w:val="0044352A"/>
    <w:rsid w:val="004E313F"/>
    <w:rsid w:val="00503045"/>
    <w:rsid w:val="00506E11"/>
    <w:rsid w:val="00523DB5"/>
    <w:rsid w:val="00553419"/>
    <w:rsid w:val="005555CC"/>
    <w:rsid w:val="00581E8B"/>
    <w:rsid w:val="005A61CA"/>
    <w:rsid w:val="005F1734"/>
    <w:rsid w:val="0061480D"/>
    <w:rsid w:val="00632CB9"/>
    <w:rsid w:val="006B23F5"/>
    <w:rsid w:val="006B6678"/>
    <w:rsid w:val="006F568C"/>
    <w:rsid w:val="00752801"/>
    <w:rsid w:val="00761D1D"/>
    <w:rsid w:val="00775E88"/>
    <w:rsid w:val="007B1CA8"/>
    <w:rsid w:val="007C5784"/>
    <w:rsid w:val="007D6764"/>
    <w:rsid w:val="00804CD3"/>
    <w:rsid w:val="00810347"/>
    <w:rsid w:val="00825044"/>
    <w:rsid w:val="00837B30"/>
    <w:rsid w:val="00872FEC"/>
    <w:rsid w:val="00893395"/>
    <w:rsid w:val="008D73EB"/>
    <w:rsid w:val="008F6B41"/>
    <w:rsid w:val="009E733C"/>
    <w:rsid w:val="009F622E"/>
    <w:rsid w:val="009F77E6"/>
    <w:rsid w:val="00A6268C"/>
    <w:rsid w:val="00A8324B"/>
    <w:rsid w:val="00AB0758"/>
    <w:rsid w:val="00AE3EEF"/>
    <w:rsid w:val="00B01EFD"/>
    <w:rsid w:val="00B20A90"/>
    <w:rsid w:val="00B21057"/>
    <w:rsid w:val="00B26E84"/>
    <w:rsid w:val="00B42165"/>
    <w:rsid w:val="00B452C4"/>
    <w:rsid w:val="00BE58AC"/>
    <w:rsid w:val="00C13784"/>
    <w:rsid w:val="00C27295"/>
    <w:rsid w:val="00C511C5"/>
    <w:rsid w:val="00C539B8"/>
    <w:rsid w:val="00CE37A2"/>
    <w:rsid w:val="00D13AB0"/>
    <w:rsid w:val="00D21F05"/>
    <w:rsid w:val="00D26120"/>
    <w:rsid w:val="00D600CD"/>
    <w:rsid w:val="00D67583"/>
    <w:rsid w:val="00D80CE1"/>
    <w:rsid w:val="00DE19E0"/>
    <w:rsid w:val="00E27421"/>
    <w:rsid w:val="00E4240A"/>
    <w:rsid w:val="00E54328"/>
    <w:rsid w:val="00E803D9"/>
    <w:rsid w:val="00E941AB"/>
    <w:rsid w:val="00EA1104"/>
    <w:rsid w:val="00EB480E"/>
    <w:rsid w:val="00EC4E21"/>
    <w:rsid w:val="00EF20BD"/>
    <w:rsid w:val="00EF72B6"/>
    <w:rsid w:val="00F2238D"/>
    <w:rsid w:val="00F3577C"/>
    <w:rsid w:val="00F8214E"/>
    <w:rsid w:val="00FB4EF4"/>
    <w:rsid w:val="00FF0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jc w:val="both"/>
      <w:outlineLvl w:val="0"/>
    </w:pPr>
    <w:rPr>
      <w:b/>
      <w:i/>
      <w:sz w:val="17"/>
      <w:lang w:val="en-US"/>
    </w:rPr>
  </w:style>
  <w:style w:type="paragraph" w:styleId="Heading2">
    <w:name w:val="heading 2"/>
    <w:basedOn w:val="Normal"/>
    <w:next w:val="Normal"/>
    <w:link w:val="Heading2Char"/>
    <w:qFormat/>
    <w:pPr>
      <w:keepNext/>
      <w:jc w:val="center"/>
      <w:outlineLvl w:val="1"/>
    </w:pPr>
    <w:rPr>
      <w:b/>
      <w:sz w:val="16"/>
      <w:lang w:val="en-US"/>
    </w:rPr>
  </w:style>
  <w:style w:type="paragraph" w:styleId="Heading3">
    <w:name w:val="heading 3"/>
    <w:basedOn w:val="Normal"/>
    <w:next w:val="Normal"/>
    <w:link w:val="Heading3Char"/>
    <w:qFormat/>
    <w:pPr>
      <w:keepNext/>
      <w:jc w:val="both"/>
      <w:outlineLvl w:val="2"/>
    </w:pPr>
    <w:rPr>
      <w:b/>
      <w:sz w:val="16"/>
      <w:lang w:val="en-US"/>
    </w:rPr>
  </w:style>
  <w:style w:type="paragraph" w:styleId="Heading4">
    <w:name w:val="heading 4"/>
    <w:basedOn w:val="Normal"/>
    <w:next w:val="Normal"/>
    <w:qFormat/>
    <w:pPr>
      <w:keepNext/>
      <w:tabs>
        <w:tab w:val="left" w:pos="2268"/>
        <w:tab w:val="left" w:pos="5245"/>
        <w:tab w:val="left" w:pos="6804"/>
        <w:tab w:val="right" w:pos="9639"/>
      </w:tabs>
      <w:jc w:val="center"/>
      <w:outlineLvl w:val="3"/>
    </w:pPr>
    <w:rPr>
      <w:b/>
      <w:sz w:val="22"/>
    </w:rPr>
  </w:style>
  <w:style w:type="paragraph" w:styleId="Heading5">
    <w:name w:val="heading 5"/>
    <w:basedOn w:val="Normal"/>
    <w:next w:val="Normal"/>
    <w:qFormat/>
    <w:pPr>
      <w:keepNext/>
      <w:ind w:left="-108"/>
      <w:outlineLvl w:val="4"/>
    </w:pPr>
    <w:rPr>
      <w:b/>
      <w:sz w:val="18"/>
    </w:rPr>
  </w:style>
  <w:style w:type="paragraph" w:styleId="Heading6">
    <w:name w:val="heading 6"/>
    <w:basedOn w:val="Normal"/>
    <w:next w:val="Normal"/>
    <w:qFormat/>
    <w:pPr>
      <w:keepNext/>
      <w:tabs>
        <w:tab w:val="right" w:pos="7569"/>
      </w:tabs>
      <w:spacing w:after="60"/>
      <w:jc w:val="both"/>
      <w:outlineLvl w:val="5"/>
    </w:pPr>
    <w:rPr>
      <w:sz w:val="18"/>
      <w:u w:val="single"/>
    </w:rPr>
  </w:style>
  <w:style w:type="paragraph" w:styleId="Heading7">
    <w:name w:val="heading 7"/>
    <w:basedOn w:val="Normal"/>
    <w:next w:val="Normal"/>
    <w:qFormat/>
    <w:pPr>
      <w:keepNext/>
      <w:jc w:val="right"/>
      <w:outlineLvl w:val="6"/>
    </w:pPr>
    <w:rPr>
      <w:b/>
      <w:sz w:val="18"/>
    </w:rPr>
  </w:style>
  <w:style w:type="paragraph" w:styleId="Heading8">
    <w:name w:val="heading 8"/>
    <w:basedOn w:val="Normal"/>
    <w:next w:val="Normal"/>
    <w:qFormat/>
    <w:pPr>
      <w:keepNext/>
      <w:ind w:left="-108"/>
      <w:jc w:val="both"/>
      <w:outlineLvl w:val="7"/>
    </w:pPr>
    <w:rPr>
      <w:i/>
      <w:iCs/>
      <w:sz w:val="14"/>
    </w:rPr>
  </w:style>
  <w:style w:type="paragraph" w:styleId="Heading9">
    <w:name w:val="heading 9"/>
    <w:basedOn w:val="Normal"/>
    <w:next w:val="Normal"/>
    <w:qFormat/>
    <w:pPr>
      <w:keepNext/>
      <w:outlineLvl w:val="8"/>
    </w:pPr>
    <w:rPr>
      <w:i/>
      <w:iCs/>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60" w:lineRule="atLeast"/>
      <w:jc w:val="both"/>
    </w:pPr>
  </w:style>
  <w:style w:type="character" w:styleId="Hyperlink">
    <w:name w:val="Hyperlink"/>
    <w:semiHidden/>
    <w:rPr>
      <w:color w:val="0000FF"/>
      <w:u w:val="single"/>
    </w:rPr>
  </w:style>
  <w:style w:type="character" w:styleId="Strong">
    <w:name w:val="Strong"/>
    <w:qFormat/>
    <w:rPr>
      <w:b/>
    </w:rPr>
  </w:style>
  <w:style w:type="character" w:styleId="Emphasis">
    <w:name w:val="Emphasis"/>
    <w:qFormat/>
    <w:rPr>
      <w:i/>
    </w:r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NormalWeb">
    <w:name w:val="Normal (Web)"/>
    <w:basedOn w:val="Normal"/>
    <w:uiPriority w:val="99"/>
    <w:semiHidden/>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
    <w:name w:val="Body Text Indent"/>
    <w:basedOn w:val="Normal"/>
    <w:semiHidden/>
    <w:pPr>
      <w:ind w:left="35"/>
    </w:pPr>
    <w:rPr>
      <w:sz w:val="13"/>
      <w:szCs w:val="22"/>
    </w:rPr>
  </w:style>
  <w:style w:type="paragraph" w:styleId="Caption">
    <w:name w:val="caption"/>
    <w:basedOn w:val="Normal"/>
    <w:next w:val="Normal"/>
    <w:qFormat/>
    <w:pPr>
      <w:ind w:left="-108"/>
      <w:jc w:val="center"/>
    </w:pPr>
    <w:rPr>
      <w:b/>
      <w:sz w:val="13"/>
      <w:u w:val="single"/>
    </w:rPr>
  </w:style>
  <w:style w:type="paragraph" w:styleId="BalloonText">
    <w:name w:val="Balloon Text"/>
    <w:basedOn w:val="Normal"/>
    <w:link w:val="BalloonTextChar"/>
    <w:uiPriority w:val="99"/>
    <w:semiHidden/>
    <w:unhideWhenUsed/>
    <w:rsid w:val="00EC4E21"/>
    <w:rPr>
      <w:rFonts w:ascii="Tahoma" w:hAnsi="Tahoma" w:cs="Tahoma"/>
      <w:sz w:val="16"/>
      <w:szCs w:val="16"/>
    </w:rPr>
  </w:style>
  <w:style w:type="character" w:customStyle="1" w:styleId="BalloonTextChar">
    <w:name w:val="Balloon Text Char"/>
    <w:link w:val="BalloonText"/>
    <w:uiPriority w:val="99"/>
    <w:semiHidden/>
    <w:rsid w:val="00EC4E21"/>
    <w:rPr>
      <w:rFonts w:ascii="Tahoma" w:hAnsi="Tahoma" w:cs="Tahoma"/>
      <w:sz w:val="16"/>
      <w:szCs w:val="16"/>
      <w:lang w:eastAsia="en-US"/>
    </w:rPr>
  </w:style>
  <w:style w:type="character" w:customStyle="1" w:styleId="m-1142768277983555565msohyperlink">
    <w:name w:val="m_-1142768277983555565msohyperlink"/>
    <w:rsid w:val="00EF20BD"/>
  </w:style>
  <w:style w:type="character" w:customStyle="1" w:styleId="Heading2Char">
    <w:name w:val="Heading 2 Char"/>
    <w:link w:val="Heading2"/>
    <w:rsid w:val="00127387"/>
    <w:rPr>
      <w:b/>
      <w:sz w:val="16"/>
      <w:lang w:val="en-US" w:eastAsia="en-US"/>
    </w:rPr>
  </w:style>
  <w:style w:type="character" w:customStyle="1" w:styleId="Heading3Char">
    <w:name w:val="Heading 3 Char"/>
    <w:link w:val="Heading3"/>
    <w:rsid w:val="00127387"/>
    <w:rPr>
      <w:b/>
      <w:sz w:val="16"/>
      <w:lang w:val="en-US" w:eastAsia="en-US"/>
    </w:rPr>
  </w:style>
  <w:style w:type="character" w:customStyle="1" w:styleId="FooterChar">
    <w:name w:val="Footer Char"/>
    <w:link w:val="Footer"/>
    <w:semiHidden/>
    <w:rsid w:val="00127387"/>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033568">
      <w:bodyDiv w:val="1"/>
      <w:marLeft w:val="0"/>
      <w:marRight w:val="0"/>
      <w:marTop w:val="0"/>
      <w:marBottom w:val="0"/>
      <w:divBdr>
        <w:top w:val="none" w:sz="0" w:space="0" w:color="auto"/>
        <w:left w:val="none" w:sz="0" w:space="0" w:color="auto"/>
        <w:bottom w:val="none" w:sz="0" w:space="0" w:color="auto"/>
        <w:right w:val="none" w:sz="0" w:space="0" w:color="auto"/>
      </w:divBdr>
    </w:div>
    <w:div w:id="18522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arcandrehamelin.com/artist.php?view=recor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rcandrehamelin.com" TargetMode="External"/><Relationship Id="rId5" Type="http://schemas.openxmlformats.org/officeDocument/2006/relationships/webSettings" Target="webSettings.xml"/><Relationship Id="rId15" Type="http://schemas.openxmlformats.org/officeDocument/2006/relationships/hyperlink" Target="http://get.adobe.com/uk/reader/" TargetMode="External"/><Relationship Id="rId10" Type="http://schemas.openxmlformats.org/officeDocument/2006/relationships/hyperlink" Target="http://www.colbertartists.com/marc-andre-hamel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colbertartists.com/images/artists/HamelinbyFranKaufman180.jpg" TargetMode="External"/><Relationship Id="rId14" Type="http://schemas.openxmlformats.org/officeDocument/2006/relationships/hyperlink" Target="mailto:sorabji.archiv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SOR-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SOR-FAX.DOT</Template>
  <TotalTime>219</TotalTime>
  <Pages>1</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18103</CharactersWithSpaces>
  <SharedDoc>false</SharedDoc>
  <HLinks>
    <vt:vector size="18" baseType="variant">
      <vt:variant>
        <vt:i4>7667741</vt:i4>
      </vt:variant>
      <vt:variant>
        <vt:i4>6</vt:i4>
      </vt:variant>
      <vt:variant>
        <vt:i4>0</vt:i4>
      </vt:variant>
      <vt:variant>
        <vt:i4>5</vt:i4>
      </vt:variant>
      <vt:variant>
        <vt:lpwstr>http://marcandrehamelin.com/discography.php</vt:lpwstr>
      </vt:variant>
      <vt:variant>
        <vt:lpwstr/>
      </vt:variant>
      <vt:variant>
        <vt:i4>5701662</vt:i4>
      </vt:variant>
      <vt:variant>
        <vt:i4>3</vt:i4>
      </vt:variant>
      <vt:variant>
        <vt:i4>0</vt:i4>
      </vt:variant>
      <vt:variant>
        <vt:i4>5</vt:i4>
      </vt:variant>
      <vt:variant>
        <vt:lpwstr>http://marcandrehamelin.com/</vt:lpwstr>
      </vt:variant>
      <vt:variant>
        <vt:lpwstr/>
      </vt:variant>
      <vt:variant>
        <vt:i4>1441896</vt:i4>
      </vt:variant>
      <vt:variant>
        <vt:i4>0</vt:i4>
      </vt:variant>
      <vt:variant>
        <vt:i4>0</vt:i4>
      </vt:variant>
      <vt:variant>
        <vt:i4>5</vt:i4>
      </vt:variant>
      <vt:variant>
        <vt:lpwstr>http://marcandrehamelin.com/biography.php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Hinton</dc:creator>
  <cp:lastModifiedBy>Alistair</cp:lastModifiedBy>
  <cp:revision>36</cp:revision>
  <cp:lastPrinted>2012-06-20T10:49:00Z</cp:lastPrinted>
  <dcterms:created xsi:type="dcterms:W3CDTF">2015-01-15T08:19:00Z</dcterms:created>
  <dcterms:modified xsi:type="dcterms:W3CDTF">2023-07-09T17:49:00Z</dcterms:modified>
</cp:coreProperties>
</file>